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33" w:rsidRDefault="00897A33" w:rsidP="00AC77A1">
      <w:pPr>
        <w:ind w:left="0"/>
        <w:jc w:val="center"/>
        <w:rPr>
          <w:b/>
          <w:sz w:val="40"/>
          <w:szCs w:val="40"/>
        </w:rPr>
      </w:pPr>
      <w:r w:rsidRPr="00897A33">
        <w:rPr>
          <w:b/>
          <w:noProof/>
          <w:sz w:val="40"/>
          <w:szCs w:val="40"/>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897A33" w:rsidRDefault="00897A33" w:rsidP="00AC77A1">
      <w:pPr>
        <w:ind w:left="0"/>
        <w:jc w:val="center"/>
        <w:rPr>
          <w:b/>
          <w:sz w:val="40"/>
          <w:szCs w:val="40"/>
        </w:rPr>
      </w:pPr>
    </w:p>
    <w:p w:rsidR="00696B92" w:rsidRPr="00897A33" w:rsidRDefault="00897A33" w:rsidP="00AC77A1">
      <w:pPr>
        <w:ind w:left="0"/>
        <w:jc w:val="center"/>
        <w:rPr>
          <w:b/>
          <w:sz w:val="40"/>
          <w:szCs w:val="40"/>
          <w:u w:val="single"/>
        </w:rPr>
      </w:pPr>
      <w:r>
        <w:rPr>
          <w:b/>
          <w:sz w:val="40"/>
          <w:szCs w:val="40"/>
          <w:u w:val="single"/>
        </w:rPr>
        <w:t>Stepping Stones Pre S</w:t>
      </w:r>
      <w:r w:rsidRPr="00897A33">
        <w:rPr>
          <w:b/>
          <w:sz w:val="40"/>
          <w:szCs w:val="40"/>
          <w:u w:val="single"/>
        </w:rPr>
        <w:t>chool</w:t>
      </w:r>
    </w:p>
    <w:p w:rsidR="00AC77A1" w:rsidRPr="00897A33" w:rsidRDefault="00897A33" w:rsidP="00AC77A1">
      <w:pPr>
        <w:ind w:left="0"/>
        <w:jc w:val="center"/>
        <w:rPr>
          <w:b/>
          <w:sz w:val="40"/>
          <w:szCs w:val="40"/>
          <w:u w:val="single"/>
        </w:rPr>
      </w:pPr>
      <w:r>
        <w:rPr>
          <w:b/>
          <w:sz w:val="40"/>
          <w:szCs w:val="40"/>
          <w:u w:val="single"/>
        </w:rPr>
        <w:t>Student Placement P</w:t>
      </w:r>
      <w:r w:rsidRPr="00897A33">
        <w:rPr>
          <w:b/>
          <w:sz w:val="40"/>
          <w:szCs w:val="40"/>
          <w:u w:val="single"/>
        </w:rPr>
        <w:t>olicy</w:t>
      </w:r>
    </w:p>
    <w:p w:rsidR="00AC77A1" w:rsidRDefault="00AC77A1" w:rsidP="00AC77A1">
      <w:pPr>
        <w:ind w:left="0"/>
        <w:jc w:val="center"/>
        <w:rPr>
          <w:b/>
          <w:sz w:val="40"/>
          <w:szCs w:val="40"/>
        </w:rPr>
      </w:pPr>
    </w:p>
    <w:p w:rsidR="00AC77A1" w:rsidRDefault="00AC77A1" w:rsidP="00AC77A1">
      <w:pPr>
        <w:ind w:left="0"/>
        <w:rPr>
          <w:sz w:val="28"/>
          <w:szCs w:val="28"/>
        </w:rPr>
      </w:pPr>
      <w:r>
        <w:rPr>
          <w:sz w:val="28"/>
          <w:szCs w:val="28"/>
        </w:rPr>
        <w:t xml:space="preserve">We recognise that the quality and variety of work which goes on in a </w:t>
      </w:r>
      <w:r w:rsidR="00897A33">
        <w:rPr>
          <w:sz w:val="28"/>
          <w:szCs w:val="28"/>
        </w:rPr>
        <w:t>pre school</w:t>
      </w:r>
      <w:r>
        <w:rPr>
          <w:sz w:val="28"/>
          <w:szCs w:val="28"/>
        </w:rPr>
        <w:t xml:space="preserve"> makes it an ideal place for students on placement from school and college courses, as well as those on recognised early </w:t>
      </w:r>
      <w:r w:rsidR="00897A33">
        <w:rPr>
          <w:sz w:val="28"/>
          <w:szCs w:val="28"/>
        </w:rPr>
        <w:t>years</w:t>
      </w:r>
      <w:r>
        <w:rPr>
          <w:sz w:val="28"/>
          <w:szCs w:val="28"/>
        </w:rPr>
        <w:t xml:space="preserve"> qualification courses.</w:t>
      </w:r>
    </w:p>
    <w:p w:rsidR="00AC77A1" w:rsidRDefault="00AC77A1" w:rsidP="00AC77A1">
      <w:pPr>
        <w:ind w:left="0"/>
        <w:rPr>
          <w:sz w:val="28"/>
          <w:szCs w:val="28"/>
        </w:rPr>
      </w:pPr>
    </w:p>
    <w:p w:rsidR="00AC77A1" w:rsidRDefault="00AC77A1" w:rsidP="00AC77A1">
      <w:pPr>
        <w:ind w:left="0"/>
        <w:rPr>
          <w:sz w:val="28"/>
          <w:szCs w:val="28"/>
        </w:rPr>
      </w:pPr>
      <w:r>
        <w:rPr>
          <w:sz w:val="28"/>
          <w:szCs w:val="28"/>
        </w:rPr>
        <w:t xml:space="preserve">Students are welcomed into the </w:t>
      </w:r>
      <w:r w:rsidR="00897A33">
        <w:rPr>
          <w:sz w:val="28"/>
          <w:szCs w:val="28"/>
        </w:rPr>
        <w:t>Pre school</w:t>
      </w:r>
      <w:r>
        <w:rPr>
          <w:sz w:val="28"/>
          <w:szCs w:val="28"/>
        </w:rPr>
        <w:t xml:space="preserve"> on the following conditions:</w:t>
      </w:r>
    </w:p>
    <w:p w:rsidR="00AC77A1" w:rsidRDefault="00AC77A1" w:rsidP="00AC77A1">
      <w:pPr>
        <w:ind w:left="0"/>
        <w:rPr>
          <w:sz w:val="28"/>
          <w:szCs w:val="28"/>
        </w:rPr>
      </w:pPr>
    </w:p>
    <w:p w:rsidR="00AC77A1" w:rsidRDefault="00AC77A1" w:rsidP="00AC77A1">
      <w:pPr>
        <w:ind w:left="0"/>
        <w:rPr>
          <w:sz w:val="28"/>
          <w:szCs w:val="28"/>
        </w:rPr>
      </w:pPr>
      <w:r>
        <w:rPr>
          <w:sz w:val="28"/>
          <w:szCs w:val="28"/>
        </w:rPr>
        <w:t xml:space="preserve">The needs of the children are paramount.  Students will not be admitted in numbers which hinder the essential work of the </w:t>
      </w:r>
      <w:r w:rsidR="00897A33">
        <w:rPr>
          <w:sz w:val="28"/>
          <w:szCs w:val="28"/>
        </w:rPr>
        <w:t>Pre school</w:t>
      </w:r>
      <w:r>
        <w:rPr>
          <w:sz w:val="28"/>
          <w:szCs w:val="28"/>
        </w:rPr>
        <w:t>.</w:t>
      </w:r>
    </w:p>
    <w:p w:rsidR="00AC77A1" w:rsidRDefault="00AC77A1" w:rsidP="00AC77A1">
      <w:pPr>
        <w:ind w:left="0"/>
        <w:rPr>
          <w:sz w:val="28"/>
          <w:szCs w:val="28"/>
        </w:rPr>
      </w:pPr>
    </w:p>
    <w:p w:rsidR="00AC77A1" w:rsidRDefault="00AC77A1" w:rsidP="00AC77A1">
      <w:pPr>
        <w:ind w:left="0"/>
        <w:rPr>
          <w:sz w:val="28"/>
          <w:szCs w:val="28"/>
        </w:rPr>
      </w:pPr>
      <w:r>
        <w:rPr>
          <w:sz w:val="28"/>
          <w:szCs w:val="28"/>
        </w:rPr>
        <w:t>Students must be confirmed by their tutor as being engaged in a bone fide child care course, which provided necessary background understanding of children’s developments and activities.</w:t>
      </w:r>
    </w:p>
    <w:p w:rsidR="00AC77A1" w:rsidRDefault="00AC77A1" w:rsidP="00AC77A1">
      <w:pPr>
        <w:ind w:left="0"/>
        <w:rPr>
          <w:sz w:val="28"/>
          <w:szCs w:val="28"/>
        </w:rPr>
      </w:pPr>
    </w:p>
    <w:p w:rsidR="00AC77A1" w:rsidRDefault="00AC77A1" w:rsidP="00AC77A1">
      <w:pPr>
        <w:ind w:left="0"/>
        <w:rPr>
          <w:sz w:val="28"/>
          <w:szCs w:val="28"/>
        </w:rPr>
      </w:pPr>
      <w:r>
        <w:rPr>
          <w:sz w:val="28"/>
          <w:szCs w:val="28"/>
        </w:rPr>
        <w:t>Students required to conduct child studies will obtain written permission from the parents of the child to be studied.</w:t>
      </w:r>
    </w:p>
    <w:p w:rsidR="00AC77A1" w:rsidRDefault="00AC77A1" w:rsidP="00AC77A1">
      <w:pPr>
        <w:ind w:left="0"/>
        <w:rPr>
          <w:sz w:val="28"/>
          <w:szCs w:val="28"/>
        </w:rPr>
      </w:pPr>
    </w:p>
    <w:p w:rsidR="00AC77A1" w:rsidRDefault="00AC77A1" w:rsidP="00AC77A1">
      <w:pPr>
        <w:ind w:left="0"/>
        <w:rPr>
          <w:sz w:val="28"/>
          <w:szCs w:val="28"/>
        </w:rPr>
      </w:pPr>
      <w:r>
        <w:rPr>
          <w:sz w:val="28"/>
          <w:szCs w:val="28"/>
        </w:rPr>
        <w:t xml:space="preserve">Any information gained by the students about the children, families or other adults in the </w:t>
      </w:r>
      <w:r w:rsidR="00897A33">
        <w:rPr>
          <w:sz w:val="28"/>
          <w:szCs w:val="28"/>
        </w:rPr>
        <w:t>Pre school</w:t>
      </w:r>
      <w:r>
        <w:rPr>
          <w:sz w:val="28"/>
          <w:szCs w:val="28"/>
        </w:rPr>
        <w:t xml:space="preserve"> must remain confidential.</w:t>
      </w:r>
    </w:p>
    <w:p w:rsidR="00AC77A1" w:rsidRDefault="00AC77A1" w:rsidP="00AC77A1">
      <w:pPr>
        <w:ind w:left="0"/>
        <w:rPr>
          <w:sz w:val="28"/>
          <w:szCs w:val="28"/>
        </w:rPr>
      </w:pPr>
    </w:p>
    <w:p w:rsidR="00AC77A1" w:rsidRDefault="00AC77A1" w:rsidP="00AC77A1">
      <w:pPr>
        <w:ind w:left="0"/>
        <w:rPr>
          <w:sz w:val="28"/>
          <w:szCs w:val="28"/>
        </w:rPr>
      </w:pPr>
      <w:r>
        <w:rPr>
          <w:sz w:val="28"/>
          <w:szCs w:val="28"/>
        </w:rPr>
        <w:t>Unless registered as fit persons</w:t>
      </w:r>
      <w:r w:rsidR="009331BC">
        <w:rPr>
          <w:sz w:val="28"/>
          <w:szCs w:val="28"/>
        </w:rPr>
        <w:t xml:space="preserve"> and having an enhanced DBS check,</w:t>
      </w:r>
      <w:r>
        <w:rPr>
          <w:sz w:val="28"/>
          <w:szCs w:val="28"/>
        </w:rPr>
        <w:t xml:space="preserve"> stu</w:t>
      </w:r>
      <w:r w:rsidR="0033377D">
        <w:rPr>
          <w:sz w:val="28"/>
          <w:szCs w:val="28"/>
        </w:rPr>
        <w:t>dents will not have unsupervised</w:t>
      </w:r>
      <w:r>
        <w:rPr>
          <w:sz w:val="28"/>
          <w:szCs w:val="28"/>
        </w:rPr>
        <w:t xml:space="preserve"> access to the children.</w:t>
      </w:r>
    </w:p>
    <w:p w:rsidR="009331BC" w:rsidRDefault="009331BC" w:rsidP="00AC77A1">
      <w:pPr>
        <w:ind w:left="0"/>
        <w:rPr>
          <w:sz w:val="28"/>
          <w:szCs w:val="28"/>
        </w:rPr>
      </w:pPr>
    </w:p>
    <w:p w:rsidR="009331BC" w:rsidRDefault="009331BC" w:rsidP="00AC77A1">
      <w:pPr>
        <w:ind w:left="0"/>
        <w:rPr>
          <w:sz w:val="28"/>
          <w:szCs w:val="28"/>
        </w:rPr>
      </w:pPr>
      <w:r>
        <w:rPr>
          <w:sz w:val="28"/>
          <w:szCs w:val="28"/>
        </w:rPr>
        <w:t xml:space="preserve">All students who are unwell must report to the setting on the first morning of sickness. When a case of diarrhoea or sickness is reported 48 hours free from symptoms is needed. </w:t>
      </w:r>
    </w:p>
    <w:p w:rsidR="009331BC" w:rsidRDefault="009331BC" w:rsidP="00AC77A1">
      <w:pPr>
        <w:ind w:left="0"/>
        <w:rPr>
          <w:sz w:val="28"/>
          <w:szCs w:val="28"/>
        </w:rPr>
      </w:pPr>
      <w:bookmarkStart w:id="0" w:name="_GoBack"/>
      <w:bookmarkEnd w:id="0"/>
    </w:p>
    <w:p w:rsidR="009331BC" w:rsidRDefault="009331BC" w:rsidP="00AC77A1">
      <w:pPr>
        <w:ind w:left="0"/>
        <w:rPr>
          <w:sz w:val="28"/>
          <w:szCs w:val="28"/>
        </w:rPr>
      </w:pPr>
      <w:r>
        <w:rPr>
          <w:sz w:val="28"/>
          <w:szCs w:val="28"/>
        </w:rPr>
        <w:t xml:space="preserve">Students who show a low level of attendance with no notification of illness will be reported to their relevant college or school. All students are required to show commitment to their learning and to the setting. </w:t>
      </w:r>
    </w:p>
    <w:p w:rsidR="00AC77A1" w:rsidRDefault="00AC77A1" w:rsidP="00AC77A1">
      <w:pPr>
        <w:ind w:left="0"/>
        <w:rPr>
          <w:sz w:val="28"/>
          <w:szCs w:val="28"/>
        </w:rPr>
      </w:pPr>
    </w:p>
    <w:p w:rsidR="00AC77A1" w:rsidRDefault="00AC77A1" w:rsidP="00AC77A1">
      <w:pPr>
        <w:ind w:left="0"/>
        <w:rPr>
          <w:sz w:val="28"/>
          <w:szCs w:val="28"/>
        </w:rPr>
      </w:pPr>
    </w:p>
    <w:p w:rsidR="00AC77A1" w:rsidRPr="00AC77A1" w:rsidRDefault="00AC77A1" w:rsidP="00AC77A1">
      <w:pPr>
        <w:ind w:left="0"/>
        <w:rPr>
          <w:b/>
          <w:sz w:val="32"/>
          <w:szCs w:val="32"/>
        </w:rPr>
      </w:pPr>
      <w:r w:rsidRPr="00AC77A1">
        <w:rPr>
          <w:b/>
          <w:sz w:val="32"/>
          <w:szCs w:val="32"/>
        </w:rPr>
        <w:t>THIS POLICY WAS ADOPTED AT A MEETING OF THE</w:t>
      </w:r>
    </w:p>
    <w:p w:rsidR="00AC77A1" w:rsidRDefault="00AC77A1" w:rsidP="00AC77A1">
      <w:pPr>
        <w:ind w:left="0"/>
        <w:rPr>
          <w:b/>
          <w:sz w:val="32"/>
          <w:szCs w:val="32"/>
        </w:rPr>
      </w:pPr>
      <w:r w:rsidRPr="00AC77A1">
        <w:rPr>
          <w:b/>
          <w:sz w:val="32"/>
          <w:szCs w:val="32"/>
        </w:rPr>
        <w:t xml:space="preserve"> </w:t>
      </w:r>
      <w:r w:rsidR="00897A33">
        <w:rPr>
          <w:b/>
          <w:sz w:val="32"/>
          <w:szCs w:val="32"/>
        </w:rPr>
        <w:t>PRE SCHOOL</w:t>
      </w:r>
      <w:r w:rsidRPr="00AC77A1">
        <w:rPr>
          <w:b/>
          <w:sz w:val="32"/>
          <w:szCs w:val="32"/>
        </w:rPr>
        <w:t xml:space="preserve"> HELD ON (DATE)............................</w:t>
      </w:r>
      <w:r w:rsidR="00897A33">
        <w:rPr>
          <w:b/>
          <w:sz w:val="32"/>
          <w:szCs w:val="32"/>
        </w:rPr>
        <w:t>.............................</w:t>
      </w:r>
    </w:p>
    <w:p w:rsidR="00897A33" w:rsidRDefault="00897A33" w:rsidP="00AC77A1">
      <w:pPr>
        <w:ind w:left="0"/>
        <w:rPr>
          <w:b/>
          <w:sz w:val="32"/>
          <w:szCs w:val="32"/>
        </w:rPr>
      </w:pPr>
    </w:p>
    <w:p w:rsidR="00AC77A1" w:rsidRPr="0033377D" w:rsidRDefault="00AC77A1" w:rsidP="00AC77A1">
      <w:pPr>
        <w:ind w:left="0"/>
        <w:rPr>
          <w:b/>
          <w:sz w:val="32"/>
          <w:szCs w:val="32"/>
        </w:rPr>
      </w:pPr>
      <w:r>
        <w:rPr>
          <w:b/>
          <w:sz w:val="32"/>
          <w:szCs w:val="32"/>
        </w:rPr>
        <w:t xml:space="preserve">SIGNED ON BEHALF OF THE </w:t>
      </w:r>
      <w:r w:rsidR="00897A33">
        <w:rPr>
          <w:b/>
          <w:sz w:val="32"/>
          <w:szCs w:val="32"/>
        </w:rPr>
        <w:t>PRE SCHOOL</w:t>
      </w:r>
      <w:r>
        <w:rPr>
          <w:b/>
          <w:sz w:val="32"/>
          <w:szCs w:val="32"/>
        </w:rPr>
        <w:t>...........</w:t>
      </w:r>
      <w:r w:rsidR="00897A33">
        <w:rPr>
          <w:b/>
          <w:sz w:val="32"/>
          <w:szCs w:val="32"/>
        </w:rPr>
        <w:t>.............................</w:t>
      </w:r>
    </w:p>
    <w:sectPr w:rsidR="00AC77A1" w:rsidRPr="0033377D" w:rsidSect="00696B9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687" w:rsidRDefault="00C44687" w:rsidP="00897A33">
      <w:r>
        <w:separator/>
      </w:r>
    </w:p>
  </w:endnote>
  <w:endnote w:type="continuationSeparator" w:id="0">
    <w:p w:rsidR="00C44687" w:rsidRDefault="00C44687" w:rsidP="0089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520"/>
      <w:docPartObj>
        <w:docPartGallery w:val="Page Numbers (Bottom of Page)"/>
        <w:docPartUnique/>
      </w:docPartObj>
    </w:sdtPr>
    <w:sdtEndPr/>
    <w:sdtContent>
      <w:p w:rsidR="00897A33" w:rsidRDefault="00C44687">
        <w:pPr>
          <w:pStyle w:val="Footer"/>
          <w:jc w:val="right"/>
        </w:pPr>
        <w:r>
          <w:rPr>
            <w:noProof/>
          </w:rPr>
          <w:fldChar w:fldCharType="begin"/>
        </w:r>
        <w:r>
          <w:rPr>
            <w:noProof/>
          </w:rPr>
          <w:instrText xml:space="preserve"> PAGE   \* MERGEFORMAT </w:instrText>
        </w:r>
        <w:r>
          <w:rPr>
            <w:noProof/>
          </w:rPr>
          <w:fldChar w:fldCharType="separate"/>
        </w:r>
        <w:r w:rsidR="009331BC">
          <w:rPr>
            <w:noProof/>
          </w:rPr>
          <w:t>2</w:t>
        </w:r>
        <w:r>
          <w:rPr>
            <w:noProof/>
          </w:rPr>
          <w:fldChar w:fldCharType="end"/>
        </w:r>
      </w:p>
    </w:sdtContent>
  </w:sdt>
  <w:p w:rsidR="00897A33" w:rsidRDefault="00897A33">
    <w:pPr>
      <w:pStyle w:val="Footer"/>
    </w:pPr>
    <w:r>
      <w:t>Student Placement Policy</w:t>
    </w:r>
    <w:r w:rsidR="009331BC">
      <w:t xml:space="preserve">  19.6.25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687" w:rsidRDefault="00C44687" w:rsidP="00897A33">
      <w:r>
        <w:separator/>
      </w:r>
    </w:p>
  </w:footnote>
  <w:footnote w:type="continuationSeparator" w:id="0">
    <w:p w:rsidR="00C44687" w:rsidRDefault="00C44687" w:rsidP="00897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A1"/>
    <w:rsid w:val="00044E12"/>
    <w:rsid w:val="00076044"/>
    <w:rsid w:val="000E1564"/>
    <w:rsid w:val="0033377D"/>
    <w:rsid w:val="00672ABE"/>
    <w:rsid w:val="00675345"/>
    <w:rsid w:val="00696B92"/>
    <w:rsid w:val="00897A33"/>
    <w:rsid w:val="009331BC"/>
    <w:rsid w:val="009864FC"/>
    <w:rsid w:val="00AC77A1"/>
    <w:rsid w:val="00AF5397"/>
    <w:rsid w:val="00C44687"/>
    <w:rsid w:val="00EA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F7AEB-97B9-45D9-B811-FA75AF63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A33"/>
    <w:rPr>
      <w:rFonts w:ascii="Tahoma" w:hAnsi="Tahoma" w:cs="Tahoma"/>
      <w:sz w:val="16"/>
      <w:szCs w:val="16"/>
    </w:rPr>
  </w:style>
  <w:style w:type="character" w:customStyle="1" w:styleId="BalloonTextChar">
    <w:name w:val="Balloon Text Char"/>
    <w:basedOn w:val="DefaultParagraphFont"/>
    <w:link w:val="BalloonText"/>
    <w:uiPriority w:val="99"/>
    <w:semiHidden/>
    <w:rsid w:val="00897A33"/>
    <w:rPr>
      <w:rFonts w:ascii="Tahoma" w:hAnsi="Tahoma" w:cs="Tahoma"/>
      <w:sz w:val="16"/>
      <w:szCs w:val="16"/>
    </w:rPr>
  </w:style>
  <w:style w:type="paragraph" w:styleId="Header">
    <w:name w:val="header"/>
    <w:basedOn w:val="Normal"/>
    <w:link w:val="HeaderChar"/>
    <w:uiPriority w:val="99"/>
    <w:unhideWhenUsed/>
    <w:rsid w:val="00897A33"/>
    <w:pPr>
      <w:tabs>
        <w:tab w:val="center" w:pos="4513"/>
        <w:tab w:val="right" w:pos="9026"/>
      </w:tabs>
    </w:pPr>
  </w:style>
  <w:style w:type="character" w:customStyle="1" w:styleId="HeaderChar">
    <w:name w:val="Header Char"/>
    <w:basedOn w:val="DefaultParagraphFont"/>
    <w:link w:val="Header"/>
    <w:uiPriority w:val="99"/>
    <w:rsid w:val="00897A33"/>
  </w:style>
  <w:style w:type="paragraph" w:styleId="Footer">
    <w:name w:val="footer"/>
    <w:basedOn w:val="Normal"/>
    <w:link w:val="FooterChar"/>
    <w:uiPriority w:val="99"/>
    <w:unhideWhenUsed/>
    <w:rsid w:val="00897A33"/>
    <w:pPr>
      <w:tabs>
        <w:tab w:val="center" w:pos="4513"/>
        <w:tab w:val="right" w:pos="9026"/>
      </w:tabs>
    </w:pPr>
  </w:style>
  <w:style w:type="character" w:customStyle="1" w:styleId="FooterChar">
    <w:name w:val="Footer Char"/>
    <w:basedOn w:val="DefaultParagraphFont"/>
    <w:link w:val="Footer"/>
    <w:uiPriority w:val="99"/>
    <w:rsid w:val="0089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2025-06-19T09:45:00Z</cp:lastPrinted>
  <dcterms:created xsi:type="dcterms:W3CDTF">2025-06-19T09:45:00Z</dcterms:created>
  <dcterms:modified xsi:type="dcterms:W3CDTF">2025-06-19T09:45:00Z</dcterms:modified>
</cp:coreProperties>
</file>