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7FE8" w:rsidRPr="008D7FE8" w:rsidRDefault="008D7FE8" w:rsidP="0049481C">
      <w:pPr>
        <w:pStyle w:val="Heading2"/>
        <w:spacing w:line="240" w:lineRule="auto"/>
        <w:jc w:val="center"/>
        <w:rPr>
          <w:b w:val="0"/>
          <w:color w:val="auto"/>
          <w:sz w:val="40"/>
          <w:szCs w:val="40"/>
        </w:rPr>
      </w:pPr>
      <w:r w:rsidRPr="008D7FE8">
        <w:rPr>
          <w:b w:val="0"/>
          <w:noProof/>
          <w:color w:val="auto"/>
          <w:sz w:val="40"/>
          <w:szCs w:val="40"/>
          <w:lang w:eastAsia="en-GB"/>
        </w:rPr>
        <w:drawing>
          <wp:inline distT="0" distB="0" distL="0" distR="0">
            <wp:extent cx="2581275" cy="1057177"/>
            <wp:effectExtent l="19050" t="0" r="9525" b="0"/>
            <wp:docPr id="2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10571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481C" w:rsidRDefault="00EC0012" w:rsidP="0049481C">
      <w:pPr>
        <w:pStyle w:val="Heading2"/>
        <w:spacing w:line="240" w:lineRule="auto"/>
        <w:jc w:val="center"/>
        <w:rPr>
          <w:color w:val="auto"/>
          <w:sz w:val="40"/>
          <w:szCs w:val="40"/>
          <w:u w:val="single"/>
        </w:rPr>
      </w:pPr>
      <w:r w:rsidRPr="0049481C">
        <w:rPr>
          <w:color w:val="auto"/>
          <w:sz w:val="40"/>
          <w:szCs w:val="40"/>
          <w:u w:val="single"/>
        </w:rPr>
        <w:t>Stepping Stones Pre-School</w:t>
      </w:r>
    </w:p>
    <w:p w:rsidR="00EC0012" w:rsidRPr="0049481C" w:rsidRDefault="0049481C" w:rsidP="0049481C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 xml:space="preserve">Special Educational Needs </w:t>
      </w:r>
      <w:r w:rsidR="00AB1466">
        <w:rPr>
          <w:b/>
          <w:sz w:val="40"/>
          <w:szCs w:val="40"/>
          <w:u w:val="single"/>
        </w:rPr>
        <w:t xml:space="preserve">and Disabilities </w:t>
      </w:r>
      <w:r>
        <w:rPr>
          <w:b/>
          <w:sz w:val="40"/>
          <w:szCs w:val="40"/>
          <w:u w:val="single"/>
        </w:rPr>
        <w:t>Policy</w:t>
      </w:r>
    </w:p>
    <w:p w:rsidR="00EC0012" w:rsidRPr="0049481C" w:rsidRDefault="00743C22" w:rsidP="00EC0012">
      <w:pPr>
        <w:rPr>
          <w:sz w:val="28"/>
          <w:szCs w:val="28"/>
        </w:rPr>
      </w:pPr>
      <w:r w:rsidRPr="0049481C">
        <w:rPr>
          <w:sz w:val="28"/>
          <w:szCs w:val="28"/>
        </w:rPr>
        <w:t xml:space="preserve">Our Pre-School has regards </w:t>
      </w:r>
      <w:r w:rsidR="00EC0012" w:rsidRPr="0049481C">
        <w:rPr>
          <w:sz w:val="28"/>
          <w:szCs w:val="28"/>
        </w:rPr>
        <w:t>to the</w:t>
      </w:r>
      <w:r w:rsidR="00645E3B" w:rsidRPr="0049481C">
        <w:rPr>
          <w:sz w:val="28"/>
          <w:szCs w:val="28"/>
        </w:rPr>
        <w:t xml:space="preserve"> </w:t>
      </w:r>
      <w:r w:rsidRPr="0049481C">
        <w:rPr>
          <w:sz w:val="28"/>
          <w:szCs w:val="28"/>
        </w:rPr>
        <w:t>Special Educational Needs</w:t>
      </w:r>
      <w:r w:rsidR="00EC0012" w:rsidRPr="0049481C">
        <w:rPr>
          <w:sz w:val="28"/>
          <w:szCs w:val="28"/>
        </w:rPr>
        <w:t xml:space="preserve"> </w:t>
      </w:r>
      <w:r w:rsidR="00AB1466">
        <w:rPr>
          <w:sz w:val="28"/>
          <w:szCs w:val="28"/>
        </w:rPr>
        <w:t xml:space="preserve">and Disability </w:t>
      </w:r>
      <w:r w:rsidRPr="0049481C">
        <w:rPr>
          <w:sz w:val="28"/>
          <w:szCs w:val="28"/>
        </w:rPr>
        <w:t>(</w:t>
      </w:r>
      <w:r w:rsidR="00EC0012" w:rsidRPr="0049481C">
        <w:rPr>
          <w:sz w:val="28"/>
          <w:szCs w:val="28"/>
        </w:rPr>
        <w:t>SEN</w:t>
      </w:r>
      <w:r w:rsidR="00AB1466">
        <w:rPr>
          <w:sz w:val="28"/>
          <w:szCs w:val="28"/>
        </w:rPr>
        <w:t>D</w:t>
      </w:r>
      <w:r w:rsidRPr="0049481C">
        <w:rPr>
          <w:sz w:val="28"/>
          <w:szCs w:val="28"/>
        </w:rPr>
        <w:t>)</w:t>
      </w:r>
      <w:r w:rsidR="00EC0012" w:rsidRPr="0049481C">
        <w:rPr>
          <w:sz w:val="28"/>
          <w:szCs w:val="28"/>
        </w:rPr>
        <w:t xml:space="preserve"> Code of Practice on the identification and Ass</w:t>
      </w:r>
      <w:r w:rsidR="002A257E">
        <w:rPr>
          <w:sz w:val="28"/>
          <w:szCs w:val="28"/>
        </w:rPr>
        <w:t xml:space="preserve">essment of Special Educational </w:t>
      </w:r>
      <w:r w:rsidR="00645E3B" w:rsidRPr="0049481C">
        <w:rPr>
          <w:sz w:val="28"/>
          <w:szCs w:val="28"/>
        </w:rPr>
        <w:t>N</w:t>
      </w:r>
      <w:r w:rsidR="00EC0012" w:rsidRPr="0049481C">
        <w:rPr>
          <w:sz w:val="28"/>
          <w:szCs w:val="28"/>
        </w:rPr>
        <w:t xml:space="preserve">eeds, </w:t>
      </w:r>
      <w:r w:rsidR="00516F1D">
        <w:rPr>
          <w:sz w:val="28"/>
          <w:szCs w:val="28"/>
        </w:rPr>
        <w:t>the Equality Act 2010</w:t>
      </w:r>
      <w:r w:rsidRPr="0049481C">
        <w:rPr>
          <w:sz w:val="28"/>
          <w:szCs w:val="28"/>
        </w:rPr>
        <w:t xml:space="preserve"> </w:t>
      </w:r>
      <w:r w:rsidR="00645E3B" w:rsidRPr="0049481C">
        <w:rPr>
          <w:sz w:val="28"/>
          <w:szCs w:val="28"/>
        </w:rPr>
        <w:t xml:space="preserve">and </w:t>
      </w:r>
      <w:r w:rsidR="00EC0012" w:rsidRPr="0049481C">
        <w:rPr>
          <w:sz w:val="28"/>
          <w:szCs w:val="28"/>
        </w:rPr>
        <w:t>provide</w:t>
      </w:r>
      <w:r w:rsidR="00645E3B" w:rsidRPr="0049481C">
        <w:rPr>
          <w:sz w:val="28"/>
          <w:szCs w:val="28"/>
        </w:rPr>
        <w:t xml:space="preserve">s </w:t>
      </w:r>
      <w:r w:rsidR="00EC0012" w:rsidRPr="0049481C">
        <w:rPr>
          <w:sz w:val="28"/>
          <w:szCs w:val="28"/>
        </w:rPr>
        <w:t>welcome and appropriate learning opportunities for all children.</w:t>
      </w:r>
      <w:r w:rsidR="00AB1466">
        <w:rPr>
          <w:sz w:val="28"/>
          <w:szCs w:val="28"/>
        </w:rPr>
        <w:t xml:space="preserve"> We will not directly or indirectly discriminate, harass or victimise anyone who attends the setting</w:t>
      </w:r>
    </w:p>
    <w:p w:rsidR="00735414" w:rsidRPr="0049481C" w:rsidRDefault="00AB1466" w:rsidP="00EC0012">
      <w:pPr>
        <w:rPr>
          <w:sz w:val="28"/>
          <w:szCs w:val="28"/>
        </w:rPr>
      </w:pPr>
      <w:r>
        <w:rPr>
          <w:sz w:val="28"/>
          <w:szCs w:val="28"/>
        </w:rPr>
        <w:t>The SEND Code of Practic</w:t>
      </w:r>
      <w:r w:rsidR="00735414" w:rsidRPr="0049481C">
        <w:rPr>
          <w:sz w:val="28"/>
          <w:szCs w:val="28"/>
        </w:rPr>
        <w:t>e is used within the group to support chil</w:t>
      </w:r>
      <w:r w:rsidR="0028449E">
        <w:rPr>
          <w:sz w:val="28"/>
          <w:szCs w:val="28"/>
        </w:rPr>
        <w:t>dren using Individual Plans (I</w:t>
      </w:r>
      <w:r w:rsidR="00735414" w:rsidRPr="0049481C">
        <w:rPr>
          <w:sz w:val="28"/>
          <w:szCs w:val="28"/>
        </w:rPr>
        <w:t xml:space="preserve">P’s) </w:t>
      </w:r>
      <w:r w:rsidR="008D7FE8">
        <w:rPr>
          <w:sz w:val="28"/>
          <w:szCs w:val="28"/>
        </w:rPr>
        <w:t xml:space="preserve">with support from outside agencies </w:t>
      </w:r>
      <w:r w:rsidR="00735414" w:rsidRPr="0049481C">
        <w:rPr>
          <w:sz w:val="28"/>
          <w:szCs w:val="28"/>
        </w:rPr>
        <w:t>under the guidance of our Special Educational Needs Coordinator.</w:t>
      </w:r>
      <w:r w:rsidR="008D7FE8">
        <w:rPr>
          <w:sz w:val="28"/>
          <w:szCs w:val="28"/>
        </w:rPr>
        <w:t xml:space="preserve">  </w:t>
      </w:r>
    </w:p>
    <w:p w:rsidR="00EC0012" w:rsidRPr="0049481C" w:rsidRDefault="00AB1466" w:rsidP="00EC0012">
      <w:pPr>
        <w:rPr>
          <w:sz w:val="28"/>
          <w:szCs w:val="28"/>
        </w:rPr>
      </w:pPr>
      <w:r>
        <w:rPr>
          <w:sz w:val="28"/>
          <w:szCs w:val="28"/>
        </w:rPr>
        <w:t>Children with additional</w:t>
      </w:r>
      <w:r w:rsidR="00EC0012" w:rsidRPr="0049481C">
        <w:rPr>
          <w:sz w:val="28"/>
          <w:szCs w:val="28"/>
        </w:rPr>
        <w:t xml:space="preserve"> needs, like all other children</w:t>
      </w:r>
      <w:r w:rsidR="00645E3B" w:rsidRPr="0049481C">
        <w:rPr>
          <w:sz w:val="28"/>
          <w:szCs w:val="28"/>
        </w:rPr>
        <w:t>,</w:t>
      </w:r>
      <w:r w:rsidR="00EC0012" w:rsidRPr="0049481C">
        <w:rPr>
          <w:sz w:val="28"/>
          <w:szCs w:val="28"/>
        </w:rPr>
        <w:t xml:space="preserve"> are admitted to the Pre-School after consultation be</w:t>
      </w:r>
      <w:r>
        <w:rPr>
          <w:sz w:val="28"/>
          <w:szCs w:val="28"/>
        </w:rPr>
        <w:t xml:space="preserve">tween parents, Pre-School manager </w:t>
      </w:r>
      <w:r w:rsidR="00EC0012" w:rsidRPr="0049481C">
        <w:rPr>
          <w:sz w:val="28"/>
          <w:szCs w:val="28"/>
        </w:rPr>
        <w:t>and other relevant organisations.</w:t>
      </w:r>
    </w:p>
    <w:p w:rsidR="00EC0012" w:rsidRPr="0049481C" w:rsidRDefault="00EC0012" w:rsidP="00EC0012">
      <w:pPr>
        <w:rPr>
          <w:sz w:val="28"/>
          <w:szCs w:val="28"/>
        </w:rPr>
      </w:pPr>
      <w:r w:rsidRPr="0049481C">
        <w:rPr>
          <w:sz w:val="28"/>
          <w:szCs w:val="28"/>
        </w:rPr>
        <w:t>Our system of observation and record keeping which ope</w:t>
      </w:r>
      <w:r w:rsidR="00645E3B" w:rsidRPr="0049481C">
        <w:rPr>
          <w:sz w:val="28"/>
          <w:szCs w:val="28"/>
        </w:rPr>
        <w:t xml:space="preserve">rates in conjunction with </w:t>
      </w:r>
      <w:r w:rsidR="00735414" w:rsidRPr="0049481C">
        <w:rPr>
          <w:sz w:val="28"/>
          <w:szCs w:val="28"/>
        </w:rPr>
        <w:t xml:space="preserve">parents and other professional agencies </w:t>
      </w:r>
      <w:r w:rsidRPr="0049481C">
        <w:rPr>
          <w:sz w:val="28"/>
          <w:szCs w:val="28"/>
        </w:rPr>
        <w:t xml:space="preserve">enables us to monitor children’s needs and </w:t>
      </w:r>
      <w:r w:rsidR="00735414" w:rsidRPr="0049481C">
        <w:rPr>
          <w:sz w:val="28"/>
          <w:szCs w:val="28"/>
        </w:rPr>
        <w:t>progress on an individual basis and ensure our setting has an effective inclusive practice.</w:t>
      </w:r>
    </w:p>
    <w:p w:rsidR="00EC0012" w:rsidRPr="0049481C" w:rsidRDefault="00EC0012" w:rsidP="00EC0012">
      <w:pPr>
        <w:rPr>
          <w:sz w:val="28"/>
          <w:szCs w:val="28"/>
        </w:rPr>
      </w:pPr>
      <w:r w:rsidRPr="0049481C">
        <w:rPr>
          <w:sz w:val="28"/>
          <w:szCs w:val="28"/>
        </w:rPr>
        <w:t>If it is felt that a child’s needs cannot be met in the</w:t>
      </w:r>
      <w:r w:rsidR="00AB1466">
        <w:rPr>
          <w:sz w:val="28"/>
          <w:szCs w:val="28"/>
        </w:rPr>
        <w:t xml:space="preserve"> Pre-School without additional adult support</w:t>
      </w:r>
      <w:r w:rsidRPr="0049481C">
        <w:rPr>
          <w:sz w:val="28"/>
          <w:szCs w:val="28"/>
        </w:rPr>
        <w:t>, fund</w:t>
      </w:r>
      <w:r w:rsidR="00AB1466">
        <w:rPr>
          <w:sz w:val="28"/>
          <w:szCs w:val="28"/>
        </w:rPr>
        <w:t>ing will be sought to provide it</w:t>
      </w:r>
      <w:r w:rsidRPr="0049481C">
        <w:rPr>
          <w:sz w:val="28"/>
          <w:szCs w:val="28"/>
        </w:rPr>
        <w:t>.</w:t>
      </w:r>
      <w:r w:rsidR="00AB1466">
        <w:rPr>
          <w:sz w:val="28"/>
          <w:szCs w:val="28"/>
        </w:rPr>
        <w:t xml:space="preserve"> Parents are expected to agree for the application for additional funding to meet the needs of their child if asked.</w:t>
      </w:r>
    </w:p>
    <w:p w:rsidR="00EC0012" w:rsidRPr="0049481C" w:rsidRDefault="00EC0012" w:rsidP="00EC0012">
      <w:pPr>
        <w:rPr>
          <w:sz w:val="28"/>
          <w:szCs w:val="28"/>
        </w:rPr>
      </w:pPr>
      <w:r w:rsidRPr="0049481C">
        <w:rPr>
          <w:sz w:val="28"/>
          <w:szCs w:val="28"/>
        </w:rPr>
        <w:t xml:space="preserve">We work in liaison with </w:t>
      </w:r>
      <w:r w:rsidR="00AB1466">
        <w:rPr>
          <w:sz w:val="28"/>
          <w:szCs w:val="28"/>
        </w:rPr>
        <w:t xml:space="preserve">professionals </w:t>
      </w:r>
      <w:r w:rsidRPr="0049481C">
        <w:rPr>
          <w:sz w:val="28"/>
          <w:szCs w:val="28"/>
        </w:rPr>
        <w:t xml:space="preserve">outside the Group, including therapists, health visitors, </w:t>
      </w:r>
      <w:r w:rsidR="00AB1466">
        <w:rPr>
          <w:sz w:val="28"/>
          <w:szCs w:val="28"/>
        </w:rPr>
        <w:t xml:space="preserve">educational </w:t>
      </w:r>
      <w:r w:rsidRPr="0049481C">
        <w:rPr>
          <w:sz w:val="28"/>
          <w:szCs w:val="28"/>
        </w:rPr>
        <w:t>psychologists, social workers, pa</w:t>
      </w:r>
      <w:r w:rsidR="00AB1466">
        <w:rPr>
          <w:sz w:val="28"/>
          <w:szCs w:val="28"/>
        </w:rPr>
        <w:t>ediatricians and our Best Start in Life Advisor</w:t>
      </w:r>
      <w:r w:rsidRPr="0049481C">
        <w:rPr>
          <w:sz w:val="28"/>
          <w:szCs w:val="28"/>
        </w:rPr>
        <w:t>, to meet children’s specific needs</w:t>
      </w:r>
      <w:r w:rsidR="008D7FE8">
        <w:rPr>
          <w:sz w:val="28"/>
          <w:szCs w:val="28"/>
        </w:rPr>
        <w:t xml:space="preserve"> and support our work with Individual Education Plans</w:t>
      </w:r>
      <w:r w:rsidRPr="0049481C">
        <w:rPr>
          <w:sz w:val="28"/>
          <w:szCs w:val="28"/>
        </w:rPr>
        <w:t>.</w:t>
      </w:r>
      <w:r w:rsidR="00AB1466">
        <w:rPr>
          <w:sz w:val="28"/>
          <w:szCs w:val="28"/>
        </w:rPr>
        <w:t xml:space="preserve"> To meet the needs of the child you are expected to agree to us seeking outside professional help.</w:t>
      </w:r>
    </w:p>
    <w:p w:rsidR="00EC0012" w:rsidRDefault="00EC0012" w:rsidP="00EC0012">
      <w:pPr>
        <w:rPr>
          <w:sz w:val="28"/>
          <w:szCs w:val="28"/>
        </w:rPr>
      </w:pPr>
      <w:r w:rsidRPr="0049481C">
        <w:rPr>
          <w:sz w:val="28"/>
          <w:szCs w:val="28"/>
        </w:rPr>
        <w:lastRenderedPageBreak/>
        <w:t>Our staff atten</w:t>
      </w:r>
      <w:r w:rsidR="00051505">
        <w:rPr>
          <w:sz w:val="28"/>
          <w:szCs w:val="28"/>
        </w:rPr>
        <w:t>d, wherever possible,</w:t>
      </w:r>
      <w:r w:rsidRPr="0049481C">
        <w:rPr>
          <w:sz w:val="28"/>
          <w:szCs w:val="28"/>
        </w:rPr>
        <w:t xml:space="preserve"> training </w:t>
      </w:r>
      <w:r w:rsidR="00051505">
        <w:rPr>
          <w:sz w:val="28"/>
          <w:szCs w:val="28"/>
        </w:rPr>
        <w:t>to support any additional needs.</w:t>
      </w:r>
    </w:p>
    <w:p w:rsidR="00051505" w:rsidRPr="0049481C" w:rsidRDefault="00051505" w:rsidP="00EC0012">
      <w:pPr>
        <w:rPr>
          <w:sz w:val="28"/>
          <w:szCs w:val="28"/>
        </w:rPr>
      </w:pPr>
    </w:p>
    <w:p w:rsidR="00EC0012" w:rsidRPr="008D7FE8" w:rsidRDefault="00EC0012" w:rsidP="00EC0012">
      <w:pPr>
        <w:rPr>
          <w:b/>
          <w:sz w:val="32"/>
          <w:szCs w:val="32"/>
        </w:rPr>
      </w:pPr>
      <w:r w:rsidRPr="008D7FE8">
        <w:rPr>
          <w:b/>
          <w:sz w:val="32"/>
          <w:szCs w:val="32"/>
        </w:rPr>
        <w:t>Special Educa</w:t>
      </w:r>
      <w:r w:rsidR="00BE748D">
        <w:rPr>
          <w:b/>
          <w:sz w:val="32"/>
          <w:szCs w:val="32"/>
        </w:rPr>
        <w:t xml:space="preserve">tional Needs </w:t>
      </w:r>
      <w:r w:rsidRPr="008D7FE8">
        <w:rPr>
          <w:b/>
          <w:sz w:val="32"/>
          <w:szCs w:val="32"/>
        </w:rPr>
        <w:t>Coor</w:t>
      </w:r>
      <w:r w:rsidR="00051505">
        <w:rPr>
          <w:b/>
          <w:sz w:val="32"/>
          <w:szCs w:val="32"/>
        </w:rPr>
        <w:t>dinator for the Group is Donna Peters, Manager</w:t>
      </w:r>
    </w:p>
    <w:p w:rsidR="00EC0012" w:rsidRDefault="00EC0012" w:rsidP="00EC0012"/>
    <w:p w:rsidR="008D7FE8" w:rsidRDefault="008D7FE8" w:rsidP="00EC0012"/>
    <w:p w:rsidR="008D7FE8" w:rsidRDefault="008D7FE8" w:rsidP="00EC0012"/>
    <w:p w:rsidR="008D7FE8" w:rsidRDefault="008D7FE8" w:rsidP="00EC0012"/>
    <w:p w:rsidR="0049481C" w:rsidRDefault="00EC0012" w:rsidP="00EC0012">
      <w:pPr>
        <w:rPr>
          <w:b/>
          <w:sz w:val="32"/>
          <w:szCs w:val="32"/>
        </w:rPr>
      </w:pPr>
      <w:r w:rsidRPr="0049481C">
        <w:rPr>
          <w:b/>
          <w:sz w:val="32"/>
          <w:szCs w:val="32"/>
        </w:rPr>
        <w:t xml:space="preserve">THIS POLICY WAS ADOPTED AT A MEETING OF THE </w:t>
      </w:r>
    </w:p>
    <w:p w:rsidR="00EC0012" w:rsidRPr="0049481C" w:rsidRDefault="00EC0012" w:rsidP="00EC0012">
      <w:pPr>
        <w:rPr>
          <w:b/>
          <w:sz w:val="32"/>
          <w:szCs w:val="32"/>
        </w:rPr>
      </w:pPr>
      <w:r w:rsidRPr="0049481C">
        <w:rPr>
          <w:b/>
          <w:sz w:val="32"/>
          <w:szCs w:val="32"/>
        </w:rPr>
        <w:t>PRE-SCHOO</w:t>
      </w:r>
      <w:r w:rsidR="0049481C">
        <w:rPr>
          <w:b/>
          <w:sz w:val="32"/>
          <w:szCs w:val="32"/>
        </w:rPr>
        <w:t>L HELD ON (DATE</w:t>
      </w:r>
      <w:r w:rsidRPr="0049481C">
        <w:rPr>
          <w:b/>
          <w:sz w:val="32"/>
          <w:szCs w:val="32"/>
        </w:rPr>
        <w:t>)</w:t>
      </w:r>
      <w:r w:rsidR="0049481C">
        <w:rPr>
          <w:b/>
          <w:sz w:val="32"/>
          <w:szCs w:val="32"/>
        </w:rPr>
        <w:t>...........................................................</w:t>
      </w:r>
    </w:p>
    <w:p w:rsidR="00EC0012" w:rsidRDefault="00EC0012" w:rsidP="00EC0012">
      <w:pPr>
        <w:rPr>
          <w:b/>
          <w:sz w:val="32"/>
          <w:szCs w:val="32"/>
        </w:rPr>
      </w:pPr>
      <w:r w:rsidRPr="0049481C">
        <w:rPr>
          <w:b/>
          <w:sz w:val="32"/>
          <w:szCs w:val="32"/>
        </w:rPr>
        <w:t>SIGNED ON BEHALF OF THE PRE-SCHOOL</w:t>
      </w:r>
      <w:r w:rsidR="0049481C">
        <w:rPr>
          <w:b/>
          <w:sz w:val="32"/>
          <w:szCs w:val="32"/>
        </w:rPr>
        <w:t>......................................</w:t>
      </w:r>
    </w:p>
    <w:p w:rsidR="0049481C" w:rsidRDefault="0049481C" w:rsidP="00EC0012">
      <w:pPr>
        <w:rPr>
          <w:b/>
          <w:sz w:val="32"/>
          <w:szCs w:val="32"/>
        </w:rPr>
      </w:pPr>
    </w:p>
    <w:p w:rsidR="0049481C" w:rsidRDefault="0049481C" w:rsidP="00EC0012">
      <w:pPr>
        <w:rPr>
          <w:b/>
          <w:sz w:val="32"/>
          <w:szCs w:val="32"/>
        </w:rPr>
      </w:pPr>
    </w:p>
    <w:p w:rsidR="0049481C" w:rsidRDefault="0049481C" w:rsidP="00EC0012">
      <w:pPr>
        <w:rPr>
          <w:b/>
          <w:sz w:val="32"/>
          <w:szCs w:val="32"/>
        </w:rPr>
      </w:pPr>
    </w:p>
    <w:p w:rsidR="0049481C" w:rsidRDefault="0049481C" w:rsidP="00EC0012">
      <w:pPr>
        <w:rPr>
          <w:b/>
          <w:sz w:val="32"/>
          <w:szCs w:val="32"/>
        </w:rPr>
      </w:pPr>
    </w:p>
    <w:p w:rsidR="0049481C" w:rsidRDefault="0049481C" w:rsidP="00EC0012">
      <w:pPr>
        <w:rPr>
          <w:b/>
          <w:sz w:val="32"/>
          <w:szCs w:val="32"/>
        </w:rPr>
      </w:pPr>
    </w:p>
    <w:p w:rsidR="0049481C" w:rsidRDefault="0049481C" w:rsidP="00EC0012">
      <w:pPr>
        <w:rPr>
          <w:b/>
          <w:sz w:val="32"/>
          <w:szCs w:val="32"/>
        </w:rPr>
      </w:pPr>
    </w:p>
    <w:p w:rsidR="0049481C" w:rsidRDefault="0049481C" w:rsidP="00EC0012">
      <w:pPr>
        <w:rPr>
          <w:b/>
          <w:sz w:val="32"/>
          <w:szCs w:val="32"/>
        </w:rPr>
      </w:pPr>
    </w:p>
    <w:p w:rsidR="0049481C" w:rsidRDefault="0049481C" w:rsidP="00EC0012">
      <w:pPr>
        <w:rPr>
          <w:b/>
          <w:sz w:val="32"/>
          <w:szCs w:val="32"/>
        </w:rPr>
      </w:pPr>
      <w:bookmarkStart w:id="0" w:name="_GoBack"/>
      <w:bookmarkEnd w:id="0"/>
    </w:p>
    <w:p w:rsidR="008D7FE8" w:rsidRDefault="008D7FE8" w:rsidP="00EC0012">
      <w:pPr>
        <w:rPr>
          <w:sz w:val="24"/>
          <w:szCs w:val="24"/>
        </w:rPr>
      </w:pPr>
    </w:p>
    <w:p w:rsidR="008D7FE8" w:rsidRDefault="008D7FE8" w:rsidP="00EC0012">
      <w:pPr>
        <w:rPr>
          <w:sz w:val="24"/>
          <w:szCs w:val="24"/>
        </w:rPr>
      </w:pPr>
    </w:p>
    <w:p w:rsidR="008D7FE8" w:rsidRDefault="008D7FE8" w:rsidP="00EC0012">
      <w:pPr>
        <w:rPr>
          <w:sz w:val="24"/>
          <w:szCs w:val="24"/>
        </w:rPr>
      </w:pPr>
    </w:p>
    <w:p w:rsidR="008D7FE8" w:rsidRDefault="008D7FE8" w:rsidP="00EC0012">
      <w:pPr>
        <w:rPr>
          <w:sz w:val="24"/>
          <w:szCs w:val="24"/>
        </w:rPr>
      </w:pPr>
    </w:p>
    <w:p w:rsidR="008D7FE8" w:rsidRDefault="008D7FE8" w:rsidP="00EC0012">
      <w:pPr>
        <w:rPr>
          <w:sz w:val="24"/>
          <w:szCs w:val="24"/>
        </w:rPr>
      </w:pPr>
    </w:p>
    <w:p w:rsidR="008D7FE8" w:rsidRDefault="008D7FE8" w:rsidP="00EC0012">
      <w:pPr>
        <w:rPr>
          <w:sz w:val="24"/>
          <w:szCs w:val="24"/>
        </w:rPr>
      </w:pPr>
    </w:p>
    <w:p w:rsidR="0049481C" w:rsidRPr="0049481C" w:rsidRDefault="0049481C" w:rsidP="00EC0012">
      <w:pPr>
        <w:rPr>
          <w:sz w:val="24"/>
          <w:szCs w:val="24"/>
        </w:rPr>
      </w:pPr>
      <w:r>
        <w:rPr>
          <w:sz w:val="24"/>
          <w:szCs w:val="24"/>
        </w:rPr>
        <w:t>Reviewed January 2011 vc</w:t>
      </w:r>
    </w:p>
    <w:sectPr w:rsidR="0049481C" w:rsidRPr="0049481C" w:rsidSect="00AA0EBB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093A" w:rsidRDefault="0012093A" w:rsidP="008D7FE8">
      <w:pPr>
        <w:spacing w:after="0" w:line="240" w:lineRule="auto"/>
      </w:pPr>
      <w:r>
        <w:separator/>
      </w:r>
    </w:p>
  </w:endnote>
  <w:endnote w:type="continuationSeparator" w:id="0">
    <w:p w:rsidR="0012093A" w:rsidRDefault="0012093A" w:rsidP="008D7F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029847"/>
      <w:docPartObj>
        <w:docPartGallery w:val="Page Numbers (Bottom of Page)"/>
        <w:docPartUnique/>
      </w:docPartObj>
    </w:sdtPr>
    <w:sdtEndPr/>
    <w:sdtContent>
      <w:p w:rsidR="008D7FE8" w:rsidRDefault="00DF2D7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51505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8D7FE8" w:rsidRDefault="008D7FE8">
    <w:pPr>
      <w:pStyle w:val="Footer"/>
    </w:pPr>
    <w:r>
      <w:t>Special Education Needs Policy</w:t>
    </w:r>
    <w:r w:rsidR="00051505">
      <w:t xml:space="preserve">  </w:t>
    </w:r>
    <w:r w:rsidR="00051505">
      <w:tab/>
      <w:t>11.6.25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093A" w:rsidRDefault="0012093A" w:rsidP="008D7FE8">
      <w:pPr>
        <w:spacing w:after="0" w:line="240" w:lineRule="auto"/>
      </w:pPr>
      <w:r>
        <w:separator/>
      </w:r>
    </w:p>
  </w:footnote>
  <w:footnote w:type="continuationSeparator" w:id="0">
    <w:p w:rsidR="0012093A" w:rsidRDefault="0012093A" w:rsidP="008D7F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012"/>
    <w:rsid w:val="00051505"/>
    <w:rsid w:val="000B271E"/>
    <w:rsid w:val="001009A5"/>
    <w:rsid w:val="0012093A"/>
    <w:rsid w:val="00185E79"/>
    <w:rsid w:val="00215E31"/>
    <w:rsid w:val="0028449E"/>
    <w:rsid w:val="002A257E"/>
    <w:rsid w:val="002E1B98"/>
    <w:rsid w:val="003369B0"/>
    <w:rsid w:val="0043203F"/>
    <w:rsid w:val="0049481C"/>
    <w:rsid w:val="004F3C44"/>
    <w:rsid w:val="00516F1D"/>
    <w:rsid w:val="00645E3B"/>
    <w:rsid w:val="006D3426"/>
    <w:rsid w:val="00735414"/>
    <w:rsid w:val="00743C22"/>
    <w:rsid w:val="00753AA3"/>
    <w:rsid w:val="00852232"/>
    <w:rsid w:val="008D59F0"/>
    <w:rsid w:val="008D7FE8"/>
    <w:rsid w:val="00AA0EBB"/>
    <w:rsid w:val="00AB1466"/>
    <w:rsid w:val="00BE748D"/>
    <w:rsid w:val="00BF33CD"/>
    <w:rsid w:val="00DF2D7D"/>
    <w:rsid w:val="00EC0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D13EC64-64C7-4673-8D9D-B49D44629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0EBB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C001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C001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7F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7FE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D7F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7FE8"/>
  </w:style>
  <w:style w:type="paragraph" w:styleId="Footer">
    <w:name w:val="footer"/>
    <w:basedOn w:val="Normal"/>
    <w:link w:val="FooterChar"/>
    <w:uiPriority w:val="99"/>
    <w:unhideWhenUsed/>
    <w:rsid w:val="008D7F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7F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Valerie Cuff</dc:creator>
  <cp:lastModifiedBy>valerie cuff</cp:lastModifiedBy>
  <cp:revision>2</cp:revision>
  <cp:lastPrinted>2025-06-11T11:47:00Z</cp:lastPrinted>
  <dcterms:created xsi:type="dcterms:W3CDTF">2025-06-11T11:48:00Z</dcterms:created>
  <dcterms:modified xsi:type="dcterms:W3CDTF">2025-06-11T11:48:00Z</dcterms:modified>
</cp:coreProperties>
</file>