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6F6" w:rsidRDefault="00813FA3" w:rsidP="00813FA3">
      <w:pPr>
        <w:jc w:val="center"/>
      </w:pPr>
      <w:r w:rsidRPr="00813FA3">
        <w:rPr>
          <w:noProof/>
          <w:lang w:eastAsia="en-GB"/>
        </w:rPr>
        <w:drawing>
          <wp:inline distT="0" distB="0" distL="0" distR="0">
            <wp:extent cx="2581275" cy="1057177"/>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813FA3" w:rsidRPr="000E246F" w:rsidRDefault="00813FA3" w:rsidP="00813FA3">
      <w:pPr>
        <w:jc w:val="center"/>
        <w:rPr>
          <w:b/>
          <w:sz w:val="40"/>
          <w:szCs w:val="40"/>
          <w:u w:val="single"/>
        </w:rPr>
      </w:pPr>
      <w:r>
        <w:rPr>
          <w:b/>
          <w:sz w:val="40"/>
          <w:szCs w:val="40"/>
          <w:u w:val="single"/>
        </w:rPr>
        <w:t>Stepping Stones Pre S</w:t>
      </w:r>
      <w:r w:rsidRPr="000E246F">
        <w:rPr>
          <w:b/>
          <w:sz w:val="40"/>
          <w:szCs w:val="40"/>
          <w:u w:val="single"/>
        </w:rPr>
        <w:t>chool</w:t>
      </w:r>
    </w:p>
    <w:p w:rsidR="00813FA3" w:rsidRDefault="00813FA3" w:rsidP="00813FA3">
      <w:pPr>
        <w:jc w:val="center"/>
        <w:rPr>
          <w:b/>
          <w:sz w:val="40"/>
          <w:szCs w:val="40"/>
          <w:u w:val="single"/>
        </w:rPr>
      </w:pPr>
      <w:r>
        <w:rPr>
          <w:b/>
          <w:sz w:val="40"/>
          <w:szCs w:val="40"/>
          <w:u w:val="single"/>
        </w:rPr>
        <w:t>ICT Misuse Policy</w:t>
      </w:r>
    </w:p>
    <w:p w:rsidR="00813FA3" w:rsidRDefault="00813FA3" w:rsidP="00813FA3">
      <w:pPr>
        <w:rPr>
          <w:sz w:val="28"/>
          <w:szCs w:val="28"/>
        </w:rPr>
      </w:pPr>
      <w:r w:rsidRPr="00813FA3">
        <w:rPr>
          <w:sz w:val="28"/>
          <w:szCs w:val="28"/>
        </w:rPr>
        <w:t>This policy</w:t>
      </w:r>
      <w:r w:rsidR="00E77A12">
        <w:rPr>
          <w:sz w:val="28"/>
          <w:szCs w:val="28"/>
        </w:rPr>
        <w:t xml:space="preserve"> </w:t>
      </w:r>
      <w:r>
        <w:rPr>
          <w:sz w:val="28"/>
          <w:szCs w:val="28"/>
        </w:rPr>
        <w:t>ensure</w:t>
      </w:r>
      <w:r w:rsidR="00CF1AF3">
        <w:rPr>
          <w:sz w:val="28"/>
          <w:szCs w:val="28"/>
        </w:rPr>
        <w:t>s</w:t>
      </w:r>
      <w:r>
        <w:rPr>
          <w:sz w:val="28"/>
          <w:szCs w:val="28"/>
        </w:rPr>
        <w:t xml:space="preserve"> that allegations of intentional or unintentional m</w:t>
      </w:r>
      <w:r w:rsidR="00CF1AF3">
        <w:rPr>
          <w:sz w:val="28"/>
          <w:szCs w:val="28"/>
        </w:rPr>
        <w:t>isuse of online technology</w:t>
      </w:r>
      <w:r>
        <w:rPr>
          <w:sz w:val="28"/>
          <w:szCs w:val="28"/>
        </w:rPr>
        <w:t xml:space="preserve"> is addressed in a calm and consistent manner.  This includes any known or suspected breeches of the Acceptable Use Policy, Camera and Image Policy, Internet Policy and Mobile phone Policy.  The Overall priority is to ensure the safety and wellbeing of children at all times</w:t>
      </w:r>
      <w:r w:rsidR="00AA63CF">
        <w:rPr>
          <w:sz w:val="28"/>
          <w:szCs w:val="28"/>
        </w:rPr>
        <w:t>,</w:t>
      </w:r>
      <w:r>
        <w:rPr>
          <w:sz w:val="28"/>
          <w:szCs w:val="28"/>
        </w:rPr>
        <w:t xml:space="preserve"> followi</w:t>
      </w:r>
      <w:r w:rsidR="00AA63CF">
        <w:rPr>
          <w:sz w:val="28"/>
          <w:szCs w:val="28"/>
        </w:rPr>
        <w:t>ng the Safeguarding Policy.  R</w:t>
      </w:r>
      <w:r>
        <w:rPr>
          <w:sz w:val="28"/>
          <w:szCs w:val="28"/>
        </w:rPr>
        <w:t>eferrals will be made to the appropriate agency as deemed necessary.</w:t>
      </w:r>
    </w:p>
    <w:p w:rsidR="00813FA3" w:rsidRDefault="00813FA3" w:rsidP="00813FA3">
      <w:pPr>
        <w:rPr>
          <w:sz w:val="28"/>
          <w:szCs w:val="28"/>
        </w:rPr>
      </w:pPr>
      <w:r>
        <w:rPr>
          <w:sz w:val="28"/>
          <w:szCs w:val="28"/>
        </w:rPr>
        <w:t>This Policy applies to all ind</w:t>
      </w:r>
      <w:r w:rsidR="00AA63CF">
        <w:rPr>
          <w:sz w:val="28"/>
          <w:szCs w:val="28"/>
        </w:rPr>
        <w:t xml:space="preserve">ividuals who have access to </w:t>
      </w:r>
      <w:r>
        <w:rPr>
          <w:sz w:val="28"/>
          <w:szCs w:val="28"/>
        </w:rPr>
        <w:t>or are users of w</w:t>
      </w:r>
      <w:r w:rsidR="00BC0D4F">
        <w:rPr>
          <w:sz w:val="28"/>
          <w:szCs w:val="28"/>
        </w:rPr>
        <w:t>ork-related ICT systems.  Including</w:t>
      </w:r>
      <w:r>
        <w:rPr>
          <w:sz w:val="28"/>
          <w:szCs w:val="28"/>
        </w:rPr>
        <w:t xml:space="preserve"> children, parents and </w:t>
      </w:r>
      <w:r w:rsidR="00BC0D4F">
        <w:rPr>
          <w:sz w:val="28"/>
          <w:szCs w:val="28"/>
        </w:rPr>
        <w:t xml:space="preserve">carers, practitioners, </w:t>
      </w:r>
      <w:r>
        <w:rPr>
          <w:sz w:val="28"/>
          <w:szCs w:val="28"/>
        </w:rPr>
        <w:t>managers, volunteers, studen</w:t>
      </w:r>
      <w:r w:rsidR="00BC0D4F">
        <w:rPr>
          <w:sz w:val="28"/>
          <w:szCs w:val="28"/>
        </w:rPr>
        <w:t>ts, committee members and visitors</w:t>
      </w:r>
      <w:r>
        <w:rPr>
          <w:sz w:val="28"/>
          <w:szCs w:val="28"/>
        </w:rPr>
        <w:t>.  This Policy will be implemented in respect of any potential breaches of the Acceptable Use Policy, Camera and Image Policy, Internet Policy and Mobile Phone Policy.</w:t>
      </w:r>
    </w:p>
    <w:p w:rsidR="00813FA3" w:rsidRDefault="00813FA3" w:rsidP="00813FA3">
      <w:pPr>
        <w:rPr>
          <w:sz w:val="28"/>
          <w:szCs w:val="28"/>
        </w:rPr>
      </w:pPr>
      <w:r>
        <w:rPr>
          <w:sz w:val="28"/>
          <w:szCs w:val="28"/>
        </w:rPr>
        <w:t>The Chairperson,</w:t>
      </w:r>
      <w:r w:rsidR="004C4320">
        <w:rPr>
          <w:sz w:val="28"/>
          <w:szCs w:val="28"/>
        </w:rPr>
        <w:t xml:space="preserve"> Designated Safeguarding Lead and Deputy Safeguarding Lead</w:t>
      </w:r>
      <w:r w:rsidR="00CF1AF3">
        <w:rPr>
          <w:sz w:val="28"/>
          <w:szCs w:val="28"/>
        </w:rPr>
        <w:t xml:space="preserve"> are responsible for ensuri</w:t>
      </w:r>
      <w:r>
        <w:rPr>
          <w:sz w:val="28"/>
          <w:szCs w:val="28"/>
        </w:rPr>
        <w:t>ng that the procedures outlined in this policy are followed.</w:t>
      </w:r>
    </w:p>
    <w:p w:rsidR="00CF1AF3" w:rsidRPr="00CF1AF3" w:rsidRDefault="004C4320" w:rsidP="00CF1AF3">
      <w:pPr>
        <w:spacing w:after="0"/>
        <w:rPr>
          <w:b/>
          <w:sz w:val="28"/>
          <w:szCs w:val="28"/>
        </w:rPr>
      </w:pPr>
      <w:r>
        <w:rPr>
          <w:b/>
          <w:sz w:val="28"/>
          <w:szCs w:val="28"/>
        </w:rPr>
        <w:t>Designated Safeguarding Lead</w:t>
      </w:r>
      <w:r w:rsidR="00FC1DF9">
        <w:rPr>
          <w:b/>
          <w:sz w:val="28"/>
          <w:szCs w:val="28"/>
        </w:rPr>
        <w:t>: - Donna Peters</w:t>
      </w:r>
    </w:p>
    <w:p w:rsidR="00CF1AF3" w:rsidRDefault="004C4320" w:rsidP="00CF1AF3">
      <w:pPr>
        <w:spacing w:after="0"/>
        <w:rPr>
          <w:b/>
          <w:sz w:val="28"/>
          <w:szCs w:val="28"/>
        </w:rPr>
      </w:pPr>
      <w:r>
        <w:rPr>
          <w:b/>
          <w:sz w:val="28"/>
          <w:szCs w:val="28"/>
        </w:rPr>
        <w:t>Deputy Safeguarding Lead</w:t>
      </w:r>
      <w:r w:rsidR="00FC1DF9">
        <w:rPr>
          <w:b/>
          <w:sz w:val="28"/>
          <w:szCs w:val="28"/>
        </w:rPr>
        <w:t>: - Hayley Frear</w:t>
      </w:r>
    </w:p>
    <w:p w:rsidR="00A2420E" w:rsidRDefault="00FC1DF9" w:rsidP="00CF1AF3">
      <w:pPr>
        <w:spacing w:after="0"/>
        <w:rPr>
          <w:b/>
          <w:sz w:val="28"/>
          <w:szCs w:val="28"/>
        </w:rPr>
      </w:pPr>
      <w:r>
        <w:rPr>
          <w:b/>
          <w:sz w:val="28"/>
          <w:szCs w:val="28"/>
        </w:rPr>
        <w:t>Assistant Deputy Safeguarding Lead: -</w:t>
      </w:r>
      <w:r w:rsidR="00365954">
        <w:rPr>
          <w:b/>
          <w:sz w:val="28"/>
          <w:szCs w:val="28"/>
        </w:rPr>
        <w:t xml:space="preserve"> Sarah Selby</w:t>
      </w:r>
    </w:p>
    <w:p w:rsidR="00FC1DF9" w:rsidRDefault="00FC1DF9" w:rsidP="00CF1AF3">
      <w:pPr>
        <w:spacing w:after="0"/>
        <w:rPr>
          <w:b/>
          <w:sz w:val="28"/>
          <w:szCs w:val="28"/>
        </w:rPr>
      </w:pPr>
    </w:p>
    <w:p w:rsidR="00CF1AF3" w:rsidRDefault="00BC0D4F" w:rsidP="00CF1AF3">
      <w:pPr>
        <w:spacing w:after="0"/>
        <w:rPr>
          <w:sz w:val="28"/>
          <w:szCs w:val="28"/>
        </w:rPr>
      </w:pPr>
      <w:r>
        <w:rPr>
          <w:sz w:val="28"/>
          <w:szCs w:val="28"/>
        </w:rPr>
        <w:t>All ICT users will</w:t>
      </w:r>
      <w:r w:rsidR="00CF1AF3">
        <w:rPr>
          <w:sz w:val="28"/>
          <w:szCs w:val="28"/>
        </w:rPr>
        <w:t xml:space="preserve"> be made aware of possible signs of potential misuse.  Adults are responsible for observing practice and behaviours, so that any significant changes are identified at the earliest opportunity.  </w:t>
      </w:r>
    </w:p>
    <w:p w:rsidR="00CF1AF3" w:rsidRDefault="00CF1AF3" w:rsidP="00CF1AF3">
      <w:pPr>
        <w:spacing w:after="0"/>
        <w:rPr>
          <w:sz w:val="28"/>
          <w:szCs w:val="28"/>
        </w:rPr>
      </w:pPr>
    </w:p>
    <w:p w:rsidR="00FC1DF9" w:rsidRDefault="00CF1AF3" w:rsidP="00CF1AF3">
      <w:pPr>
        <w:spacing w:after="0"/>
        <w:rPr>
          <w:sz w:val="28"/>
          <w:szCs w:val="28"/>
        </w:rPr>
      </w:pPr>
      <w:r>
        <w:rPr>
          <w:sz w:val="28"/>
          <w:szCs w:val="28"/>
        </w:rPr>
        <w:t>All ICT users are made a</w:t>
      </w:r>
      <w:r w:rsidR="00AA63CF">
        <w:rPr>
          <w:sz w:val="28"/>
          <w:szCs w:val="28"/>
        </w:rPr>
        <w:t xml:space="preserve">ware that the misuse of ICT </w:t>
      </w:r>
      <w:r>
        <w:rPr>
          <w:sz w:val="28"/>
          <w:szCs w:val="28"/>
        </w:rPr>
        <w:t>or breac</w:t>
      </w:r>
      <w:r w:rsidR="00FC1DF9">
        <w:rPr>
          <w:sz w:val="28"/>
          <w:szCs w:val="28"/>
        </w:rPr>
        <w:t>hes of policies and procedure ar</w:t>
      </w:r>
      <w:r>
        <w:rPr>
          <w:sz w:val="28"/>
          <w:szCs w:val="28"/>
        </w:rPr>
        <w:t>e taken seriously and sanctions will be applied.</w:t>
      </w:r>
    </w:p>
    <w:p w:rsidR="00CF1AF3" w:rsidRDefault="00CF1AF3" w:rsidP="00CF1AF3">
      <w:pPr>
        <w:spacing w:after="0"/>
        <w:rPr>
          <w:sz w:val="28"/>
          <w:szCs w:val="28"/>
        </w:rPr>
      </w:pPr>
      <w:r>
        <w:rPr>
          <w:sz w:val="28"/>
          <w:szCs w:val="28"/>
        </w:rPr>
        <w:lastRenderedPageBreak/>
        <w:t>There is an effective reporting and Whistle blowing procedure in place and concerns can be raised c</w:t>
      </w:r>
      <w:r w:rsidR="00C513FD">
        <w:rPr>
          <w:sz w:val="28"/>
          <w:szCs w:val="28"/>
        </w:rPr>
        <w:t>onfidentially during supervision meetings held every half term</w:t>
      </w:r>
      <w:r>
        <w:rPr>
          <w:sz w:val="28"/>
          <w:szCs w:val="28"/>
        </w:rPr>
        <w:t>.  It is the aim of this policy to minimise opportunities and risk of misuse of ICT equipment.  All incidents will be dealt wit</w:t>
      </w:r>
      <w:r w:rsidR="00BC0D4F">
        <w:rPr>
          <w:sz w:val="28"/>
          <w:szCs w:val="28"/>
        </w:rPr>
        <w:t xml:space="preserve">h on an individual </w:t>
      </w:r>
      <w:r>
        <w:rPr>
          <w:sz w:val="28"/>
          <w:szCs w:val="28"/>
        </w:rPr>
        <w:t>basis and will be recorded and monitored to identify any possible behaviour patterns.</w:t>
      </w:r>
    </w:p>
    <w:p w:rsidR="00CF1AF3" w:rsidRDefault="00CF1AF3" w:rsidP="00CF1AF3">
      <w:pPr>
        <w:spacing w:after="0"/>
        <w:rPr>
          <w:sz w:val="28"/>
          <w:szCs w:val="28"/>
        </w:rPr>
      </w:pPr>
    </w:p>
    <w:p w:rsidR="00CF1AF3" w:rsidRDefault="00CF1AF3" w:rsidP="00CF1AF3">
      <w:pPr>
        <w:spacing w:after="0"/>
        <w:rPr>
          <w:sz w:val="28"/>
          <w:szCs w:val="28"/>
        </w:rPr>
      </w:pPr>
      <w:r>
        <w:rPr>
          <w:sz w:val="28"/>
          <w:szCs w:val="28"/>
        </w:rPr>
        <w:t>The following procedure should be followed for all incidents:</w:t>
      </w:r>
    </w:p>
    <w:p w:rsidR="00CF1AF3" w:rsidRDefault="00CF1AF3" w:rsidP="00CF1AF3">
      <w:pPr>
        <w:pStyle w:val="ListParagraph"/>
        <w:numPr>
          <w:ilvl w:val="0"/>
          <w:numId w:val="1"/>
        </w:numPr>
        <w:spacing w:after="0"/>
        <w:rPr>
          <w:sz w:val="28"/>
          <w:szCs w:val="28"/>
        </w:rPr>
      </w:pPr>
      <w:r>
        <w:rPr>
          <w:sz w:val="28"/>
          <w:szCs w:val="28"/>
        </w:rPr>
        <w:t>The incident should be reported to the</w:t>
      </w:r>
      <w:r w:rsidR="004C4320">
        <w:rPr>
          <w:sz w:val="28"/>
          <w:szCs w:val="28"/>
        </w:rPr>
        <w:t xml:space="preserve"> Designated Safeguarding Lead</w:t>
      </w:r>
      <w:r>
        <w:rPr>
          <w:sz w:val="28"/>
          <w:szCs w:val="28"/>
        </w:rPr>
        <w:t>.  A written incident record should be made, and the situation monitored.</w:t>
      </w:r>
    </w:p>
    <w:p w:rsidR="00CF1AF3" w:rsidRDefault="00CF1AF3" w:rsidP="00CF1AF3">
      <w:pPr>
        <w:pStyle w:val="ListParagraph"/>
        <w:numPr>
          <w:ilvl w:val="0"/>
          <w:numId w:val="1"/>
        </w:numPr>
        <w:spacing w:after="0"/>
        <w:rPr>
          <w:sz w:val="28"/>
          <w:szCs w:val="28"/>
        </w:rPr>
      </w:pPr>
      <w:r>
        <w:rPr>
          <w:sz w:val="28"/>
          <w:szCs w:val="28"/>
        </w:rPr>
        <w:t>The context, intention and impact of suc</w:t>
      </w:r>
      <w:r w:rsidR="008026D8">
        <w:rPr>
          <w:sz w:val="28"/>
          <w:szCs w:val="28"/>
        </w:rPr>
        <w:t>h misuse must also be considered</w:t>
      </w:r>
      <w:r>
        <w:rPr>
          <w:sz w:val="28"/>
          <w:szCs w:val="28"/>
        </w:rPr>
        <w:t xml:space="preserve">.  Where deemed necessary the </w:t>
      </w:r>
      <w:r w:rsidR="008026D8">
        <w:rPr>
          <w:sz w:val="28"/>
          <w:szCs w:val="28"/>
        </w:rPr>
        <w:t>incident may be escalated</w:t>
      </w:r>
      <w:r>
        <w:rPr>
          <w:sz w:val="28"/>
          <w:szCs w:val="28"/>
        </w:rPr>
        <w:t xml:space="preserve"> to a </w:t>
      </w:r>
      <w:r w:rsidR="008026D8">
        <w:rPr>
          <w:sz w:val="28"/>
          <w:szCs w:val="28"/>
        </w:rPr>
        <w:t>‘serious level’.</w:t>
      </w:r>
    </w:p>
    <w:p w:rsidR="008026D8" w:rsidRDefault="008026D8" w:rsidP="00CF1AF3">
      <w:pPr>
        <w:pStyle w:val="ListParagraph"/>
        <w:numPr>
          <w:ilvl w:val="0"/>
          <w:numId w:val="1"/>
        </w:numPr>
        <w:spacing w:after="0"/>
        <w:rPr>
          <w:sz w:val="28"/>
          <w:szCs w:val="28"/>
        </w:rPr>
      </w:pPr>
      <w:r>
        <w:rPr>
          <w:sz w:val="28"/>
          <w:szCs w:val="28"/>
        </w:rPr>
        <w:t>If the incident relates to the inadvertent access to an inappropriate website, it should be added to the banned or restricted list and filters should be applied where relevant.</w:t>
      </w:r>
    </w:p>
    <w:p w:rsidR="008026D8" w:rsidRDefault="008026D8" w:rsidP="00CF1AF3">
      <w:pPr>
        <w:pStyle w:val="ListParagraph"/>
        <w:numPr>
          <w:ilvl w:val="0"/>
          <w:numId w:val="1"/>
        </w:numPr>
        <w:spacing w:after="0"/>
        <w:rPr>
          <w:sz w:val="28"/>
          <w:szCs w:val="28"/>
        </w:rPr>
      </w:pPr>
      <w:r>
        <w:rPr>
          <w:sz w:val="28"/>
          <w:szCs w:val="28"/>
        </w:rPr>
        <w:t>In respect of misuse by children and young people, parents and carers must be informed of the alleged incident and should be advised of any actions to be taken as a result.</w:t>
      </w:r>
    </w:p>
    <w:p w:rsidR="008026D8" w:rsidRDefault="008026D8" w:rsidP="00CF1AF3">
      <w:pPr>
        <w:pStyle w:val="ListParagraph"/>
        <w:numPr>
          <w:ilvl w:val="0"/>
          <w:numId w:val="1"/>
        </w:numPr>
        <w:spacing w:after="0"/>
        <w:rPr>
          <w:sz w:val="28"/>
          <w:szCs w:val="28"/>
        </w:rPr>
      </w:pPr>
      <w:r>
        <w:rPr>
          <w:sz w:val="28"/>
          <w:szCs w:val="28"/>
        </w:rPr>
        <w:t>Sanctions should be applied in accordance with the Acceptable Use Policy.</w:t>
      </w:r>
    </w:p>
    <w:p w:rsidR="008026D8" w:rsidRDefault="008026D8" w:rsidP="008026D8">
      <w:pPr>
        <w:spacing w:after="0"/>
        <w:rPr>
          <w:sz w:val="28"/>
          <w:szCs w:val="28"/>
        </w:rPr>
      </w:pPr>
      <w:r>
        <w:rPr>
          <w:sz w:val="28"/>
          <w:szCs w:val="28"/>
        </w:rPr>
        <w:t>All breaches and access to inappropriate</w:t>
      </w:r>
      <w:r w:rsidR="00FC1DF9">
        <w:rPr>
          <w:sz w:val="28"/>
          <w:szCs w:val="28"/>
        </w:rPr>
        <w:t xml:space="preserve"> materials should be reported. N</w:t>
      </w:r>
      <w:r>
        <w:rPr>
          <w:sz w:val="28"/>
          <w:szCs w:val="28"/>
        </w:rPr>
        <w:t>on-r</w:t>
      </w:r>
      <w:r w:rsidR="00AA63CF">
        <w:rPr>
          <w:sz w:val="28"/>
          <w:szCs w:val="28"/>
        </w:rPr>
        <w:t>eporting of such breaches will</w:t>
      </w:r>
      <w:r>
        <w:rPr>
          <w:sz w:val="28"/>
          <w:szCs w:val="28"/>
        </w:rPr>
        <w:t xml:space="preserve"> result in the concern being escalated.</w:t>
      </w:r>
    </w:p>
    <w:p w:rsidR="008026D8" w:rsidRDefault="008026D8" w:rsidP="008026D8">
      <w:pPr>
        <w:spacing w:after="0"/>
        <w:rPr>
          <w:sz w:val="28"/>
          <w:szCs w:val="28"/>
        </w:rPr>
      </w:pPr>
    </w:p>
    <w:p w:rsidR="008026D8" w:rsidRDefault="008026D8" w:rsidP="008026D8">
      <w:pPr>
        <w:spacing w:after="0"/>
        <w:rPr>
          <w:sz w:val="28"/>
          <w:szCs w:val="28"/>
        </w:rPr>
      </w:pPr>
      <w:r>
        <w:rPr>
          <w:sz w:val="28"/>
          <w:szCs w:val="28"/>
        </w:rPr>
        <w:t>The following procedure should be followed for Serious Incidents</w:t>
      </w:r>
    </w:p>
    <w:p w:rsidR="00FC1DF9" w:rsidRPr="00FC1DF9" w:rsidRDefault="00FC1DF9" w:rsidP="00FC1DF9">
      <w:pPr>
        <w:pStyle w:val="ListParagraph"/>
        <w:numPr>
          <w:ilvl w:val="0"/>
          <w:numId w:val="4"/>
        </w:numPr>
        <w:spacing w:after="0"/>
        <w:rPr>
          <w:sz w:val="28"/>
          <w:szCs w:val="28"/>
        </w:rPr>
      </w:pPr>
      <w:r>
        <w:rPr>
          <w:sz w:val="28"/>
          <w:szCs w:val="28"/>
        </w:rPr>
        <w:t>Follow the steps set out in either the Whistle Blowing policy or the Safeguarding policy dependent on circumstances.</w:t>
      </w:r>
    </w:p>
    <w:p w:rsidR="008026D8" w:rsidRDefault="008026D8" w:rsidP="008026D8">
      <w:pPr>
        <w:pStyle w:val="ListParagraph"/>
        <w:numPr>
          <w:ilvl w:val="0"/>
          <w:numId w:val="2"/>
        </w:numPr>
        <w:spacing w:after="0"/>
        <w:rPr>
          <w:sz w:val="28"/>
          <w:szCs w:val="28"/>
        </w:rPr>
      </w:pPr>
      <w:r>
        <w:rPr>
          <w:sz w:val="28"/>
          <w:szCs w:val="28"/>
        </w:rPr>
        <w:t>All serious incidents must be dealt with prompt</w:t>
      </w:r>
      <w:r w:rsidR="00AA63CF">
        <w:rPr>
          <w:sz w:val="28"/>
          <w:szCs w:val="28"/>
        </w:rPr>
        <w:t>ly</w:t>
      </w:r>
      <w:r>
        <w:rPr>
          <w:sz w:val="28"/>
          <w:szCs w:val="28"/>
        </w:rPr>
        <w:t xml:space="preserve"> and reported to the</w:t>
      </w:r>
      <w:r w:rsidR="004C4320">
        <w:rPr>
          <w:sz w:val="28"/>
          <w:szCs w:val="28"/>
        </w:rPr>
        <w:t xml:space="preserve"> Designated Safeguarding Lead</w:t>
      </w:r>
      <w:r>
        <w:rPr>
          <w:sz w:val="28"/>
          <w:szCs w:val="28"/>
        </w:rPr>
        <w:t xml:space="preserve"> or</w:t>
      </w:r>
      <w:r w:rsidR="004C4320">
        <w:rPr>
          <w:sz w:val="28"/>
          <w:szCs w:val="28"/>
        </w:rPr>
        <w:t xml:space="preserve"> the Deputy Safeguarding Lead</w:t>
      </w:r>
      <w:r>
        <w:rPr>
          <w:sz w:val="28"/>
          <w:szCs w:val="28"/>
        </w:rPr>
        <w:t xml:space="preserve"> and the Chairperson.</w:t>
      </w:r>
    </w:p>
    <w:p w:rsidR="008026D8" w:rsidRDefault="008026D8" w:rsidP="008026D8">
      <w:pPr>
        <w:pStyle w:val="ListParagraph"/>
        <w:numPr>
          <w:ilvl w:val="0"/>
          <w:numId w:val="2"/>
        </w:numPr>
        <w:spacing w:after="0"/>
        <w:rPr>
          <w:sz w:val="28"/>
          <w:szCs w:val="28"/>
        </w:rPr>
      </w:pPr>
      <w:r>
        <w:rPr>
          <w:sz w:val="28"/>
          <w:szCs w:val="28"/>
        </w:rPr>
        <w:t>The context, intention and impact of the alleged misuse must be considered.</w:t>
      </w:r>
    </w:p>
    <w:p w:rsidR="008026D8" w:rsidRDefault="008026D8" w:rsidP="008026D8">
      <w:pPr>
        <w:pStyle w:val="ListParagraph"/>
        <w:numPr>
          <w:ilvl w:val="0"/>
          <w:numId w:val="2"/>
        </w:numPr>
        <w:spacing w:after="0"/>
        <w:rPr>
          <w:sz w:val="28"/>
          <w:szCs w:val="28"/>
        </w:rPr>
      </w:pPr>
      <w:r>
        <w:rPr>
          <w:sz w:val="28"/>
          <w:szCs w:val="28"/>
        </w:rPr>
        <w:t xml:space="preserve">If at any stage a child is or has been subject to abuse of any form, the Safeguarding Policy will be implemented immediately and a referral </w:t>
      </w:r>
      <w:r>
        <w:rPr>
          <w:sz w:val="28"/>
          <w:szCs w:val="28"/>
        </w:rPr>
        <w:lastRenderedPageBreak/>
        <w:t>mad</w:t>
      </w:r>
      <w:r w:rsidR="00FC1DF9">
        <w:rPr>
          <w:sz w:val="28"/>
          <w:szCs w:val="28"/>
        </w:rPr>
        <w:t>e to The Dorset Council Family Support and Advice line</w:t>
      </w:r>
      <w:r w:rsidR="003F1987">
        <w:rPr>
          <w:sz w:val="28"/>
          <w:szCs w:val="28"/>
        </w:rPr>
        <w:t xml:space="preserve">, the Police and Ofsted </w:t>
      </w:r>
      <w:r>
        <w:rPr>
          <w:sz w:val="28"/>
          <w:szCs w:val="28"/>
        </w:rPr>
        <w:t>where applicable.</w:t>
      </w:r>
    </w:p>
    <w:p w:rsidR="00FC1DF9" w:rsidRDefault="00FC1DF9" w:rsidP="00FC1DF9">
      <w:pPr>
        <w:pStyle w:val="ListParagraph"/>
        <w:spacing w:after="0"/>
        <w:rPr>
          <w:sz w:val="28"/>
          <w:szCs w:val="28"/>
        </w:rPr>
      </w:pPr>
    </w:p>
    <w:p w:rsidR="008026D8" w:rsidRPr="00FC1DF9" w:rsidRDefault="00FC1DF9" w:rsidP="00FC1DF9">
      <w:pPr>
        <w:spacing w:after="0"/>
        <w:ind w:firstLine="360"/>
        <w:jc w:val="both"/>
        <w:rPr>
          <w:b/>
          <w:sz w:val="28"/>
          <w:szCs w:val="28"/>
        </w:rPr>
      </w:pPr>
      <w:r w:rsidRPr="00FC1DF9">
        <w:rPr>
          <w:b/>
          <w:sz w:val="28"/>
          <w:szCs w:val="28"/>
        </w:rPr>
        <w:t>The Dorset Council Family Support and Advice line</w:t>
      </w:r>
    </w:p>
    <w:p w:rsidR="000E4B07" w:rsidRDefault="000E4B07" w:rsidP="008026D8">
      <w:pPr>
        <w:pStyle w:val="ListParagraph"/>
        <w:spacing w:after="0"/>
        <w:ind w:left="360"/>
        <w:rPr>
          <w:b/>
          <w:sz w:val="28"/>
          <w:szCs w:val="28"/>
        </w:rPr>
      </w:pPr>
      <w:r>
        <w:rPr>
          <w:b/>
          <w:sz w:val="28"/>
          <w:szCs w:val="28"/>
        </w:rPr>
        <w:t>0</w:t>
      </w:r>
      <w:r w:rsidR="00A2420E">
        <w:rPr>
          <w:b/>
          <w:sz w:val="28"/>
          <w:szCs w:val="28"/>
        </w:rPr>
        <w:t>1305 228558</w:t>
      </w:r>
    </w:p>
    <w:p w:rsidR="000E4B07" w:rsidRPr="001C1A4E" w:rsidRDefault="000E4B07" w:rsidP="008026D8">
      <w:pPr>
        <w:pStyle w:val="ListParagraph"/>
        <w:spacing w:after="0"/>
        <w:ind w:left="360"/>
        <w:rPr>
          <w:b/>
          <w:sz w:val="28"/>
          <w:szCs w:val="28"/>
        </w:rPr>
      </w:pPr>
    </w:p>
    <w:p w:rsidR="001C1A4E" w:rsidRPr="001C1A4E" w:rsidRDefault="001C1A4E" w:rsidP="008026D8">
      <w:pPr>
        <w:pStyle w:val="ListParagraph"/>
        <w:spacing w:after="0"/>
        <w:ind w:left="360"/>
        <w:rPr>
          <w:b/>
          <w:sz w:val="28"/>
          <w:szCs w:val="28"/>
        </w:rPr>
      </w:pPr>
      <w:r w:rsidRPr="001C1A4E">
        <w:rPr>
          <w:b/>
          <w:sz w:val="28"/>
          <w:szCs w:val="28"/>
        </w:rPr>
        <w:t>Dorset Police 999 Emergency</w:t>
      </w:r>
    </w:p>
    <w:p w:rsidR="001C1A4E" w:rsidRDefault="001C1A4E" w:rsidP="008026D8">
      <w:pPr>
        <w:pStyle w:val="ListParagraph"/>
        <w:spacing w:after="0"/>
        <w:ind w:left="360"/>
        <w:rPr>
          <w:b/>
          <w:sz w:val="28"/>
          <w:szCs w:val="28"/>
        </w:rPr>
      </w:pPr>
      <w:r w:rsidRPr="001C1A4E">
        <w:rPr>
          <w:b/>
          <w:sz w:val="28"/>
          <w:szCs w:val="28"/>
        </w:rPr>
        <w:t>Non emergency 01202 22 22 22</w:t>
      </w:r>
    </w:p>
    <w:p w:rsidR="003F1987" w:rsidRDefault="003F1987" w:rsidP="008026D8">
      <w:pPr>
        <w:pStyle w:val="ListParagraph"/>
        <w:spacing w:after="0"/>
        <w:ind w:left="360"/>
        <w:rPr>
          <w:b/>
          <w:sz w:val="28"/>
          <w:szCs w:val="28"/>
        </w:rPr>
      </w:pPr>
    </w:p>
    <w:p w:rsidR="003F1987" w:rsidRDefault="003F1987" w:rsidP="008026D8">
      <w:pPr>
        <w:pStyle w:val="ListParagraph"/>
        <w:spacing w:after="0"/>
        <w:ind w:left="360"/>
        <w:rPr>
          <w:sz w:val="28"/>
          <w:szCs w:val="28"/>
        </w:rPr>
      </w:pPr>
      <w:r>
        <w:rPr>
          <w:sz w:val="28"/>
          <w:szCs w:val="28"/>
        </w:rPr>
        <w:t xml:space="preserve">If there is an allegation against an employee, manager, volunteer or student which suggests that a child has been subject to any form of abuse the Safeguarding Policy </w:t>
      </w:r>
      <w:r w:rsidR="00FC1DF9">
        <w:rPr>
          <w:sz w:val="28"/>
          <w:szCs w:val="28"/>
        </w:rPr>
        <w:t xml:space="preserve">and Whistle Blowing policies </w:t>
      </w:r>
      <w:r>
        <w:rPr>
          <w:sz w:val="28"/>
          <w:szCs w:val="28"/>
        </w:rPr>
        <w:t>will be implemented immediately.</w:t>
      </w:r>
    </w:p>
    <w:p w:rsidR="003F1987" w:rsidRDefault="003F1987" w:rsidP="008026D8">
      <w:pPr>
        <w:pStyle w:val="ListParagraph"/>
        <w:spacing w:after="0"/>
        <w:ind w:left="360"/>
        <w:rPr>
          <w:sz w:val="28"/>
          <w:szCs w:val="28"/>
        </w:rPr>
      </w:pPr>
    </w:p>
    <w:p w:rsidR="003F1987" w:rsidRDefault="003F1987" w:rsidP="008026D8">
      <w:pPr>
        <w:pStyle w:val="ListParagraph"/>
        <w:spacing w:after="0"/>
        <w:ind w:left="360"/>
        <w:rPr>
          <w:sz w:val="28"/>
          <w:szCs w:val="28"/>
        </w:rPr>
      </w:pPr>
      <w:r>
        <w:rPr>
          <w:sz w:val="28"/>
          <w:szCs w:val="28"/>
        </w:rPr>
        <w:t>No internal investigation will be carried out in respect of allegations unless requested otherwise by an investigating agency.</w:t>
      </w:r>
    </w:p>
    <w:p w:rsidR="003F1987" w:rsidRDefault="003F1987" w:rsidP="008026D8">
      <w:pPr>
        <w:pStyle w:val="ListParagraph"/>
        <w:spacing w:after="0"/>
        <w:ind w:left="360"/>
        <w:rPr>
          <w:sz w:val="28"/>
          <w:szCs w:val="28"/>
        </w:rPr>
      </w:pPr>
    </w:p>
    <w:p w:rsidR="003F1987" w:rsidRDefault="003F1987" w:rsidP="008026D8">
      <w:pPr>
        <w:pStyle w:val="ListParagraph"/>
        <w:spacing w:after="0"/>
        <w:ind w:left="360"/>
        <w:rPr>
          <w:sz w:val="28"/>
          <w:szCs w:val="28"/>
        </w:rPr>
      </w:pPr>
      <w:r>
        <w:rPr>
          <w:sz w:val="28"/>
          <w:szCs w:val="28"/>
        </w:rPr>
        <w:t>Investigating bodie</w:t>
      </w:r>
      <w:r w:rsidR="00FC1DF9">
        <w:rPr>
          <w:sz w:val="28"/>
          <w:szCs w:val="28"/>
        </w:rPr>
        <w:t xml:space="preserve">s will be, the Police and/or </w:t>
      </w:r>
      <w:r w:rsidR="00FC1DF9">
        <w:rPr>
          <w:sz w:val="28"/>
          <w:szCs w:val="28"/>
        </w:rPr>
        <w:t>The Dorset Council Family Support and Advice line</w:t>
      </w:r>
      <w:r w:rsidR="00FC1DF9">
        <w:rPr>
          <w:sz w:val="28"/>
          <w:szCs w:val="28"/>
        </w:rPr>
        <w:t xml:space="preserve"> and</w:t>
      </w:r>
      <w:r>
        <w:rPr>
          <w:sz w:val="28"/>
          <w:szCs w:val="28"/>
        </w:rPr>
        <w:t xml:space="preserve"> Local Authority Designated Officer.  No action within the setting will be taken t</w:t>
      </w:r>
      <w:r w:rsidR="000E4B07">
        <w:rPr>
          <w:sz w:val="28"/>
          <w:szCs w:val="28"/>
        </w:rPr>
        <w:t>o compromise any investigations.</w:t>
      </w:r>
    </w:p>
    <w:p w:rsidR="003F1987" w:rsidRDefault="003F1987" w:rsidP="008026D8">
      <w:pPr>
        <w:pStyle w:val="ListParagraph"/>
        <w:spacing w:after="0"/>
        <w:ind w:left="360"/>
        <w:rPr>
          <w:sz w:val="28"/>
          <w:szCs w:val="28"/>
        </w:rPr>
      </w:pPr>
    </w:p>
    <w:p w:rsidR="003F1987" w:rsidRDefault="003F1987" w:rsidP="008026D8">
      <w:pPr>
        <w:pStyle w:val="ListParagraph"/>
        <w:spacing w:after="0"/>
        <w:ind w:left="360"/>
        <w:rPr>
          <w:sz w:val="28"/>
          <w:szCs w:val="28"/>
        </w:rPr>
      </w:pPr>
      <w:r>
        <w:rPr>
          <w:sz w:val="28"/>
          <w:szCs w:val="28"/>
        </w:rPr>
        <w:t>Any hardware implicated in any case will be secured, this may include mobile phones, laptops, computers and portable media technology.</w:t>
      </w:r>
    </w:p>
    <w:p w:rsidR="003F1987" w:rsidRDefault="003F1987" w:rsidP="008026D8">
      <w:pPr>
        <w:pStyle w:val="ListParagraph"/>
        <w:spacing w:after="0"/>
        <w:ind w:left="360"/>
        <w:rPr>
          <w:sz w:val="28"/>
          <w:szCs w:val="28"/>
        </w:rPr>
      </w:pPr>
    </w:p>
    <w:p w:rsidR="003F1987" w:rsidRDefault="003F1987" w:rsidP="008026D8">
      <w:pPr>
        <w:pStyle w:val="ListParagraph"/>
        <w:spacing w:after="0"/>
        <w:ind w:left="360"/>
        <w:rPr>
          <w:sz w:val="28"/>
          <w:szCs w:val="28"/>
        </w:rPr>
      </w:pPr>
      <w:r>
        <w:rPr>
          <w:sz w:val="28"/>
          <w:szCs w:val="28"/>
        </w:rPr>
        <w:t>Internal disciplinary procedures will not be undertaken until investigations by the relevant agencies h</w:t>
      </w:r>
      <w:r w:rsidR="00C513FD">
        <w:rPr>
          <w:sz w:val="28"/>
          <w:szCs w:val="28"/>
        </w:rPr>
        <w:t>ave been completed.  Legal advic</w:t>
      </w:r>
      <w:r>
        <w:rPr>
          <w:sz w:val="28"/>
          <w:szCs w:val="28"/>
        </w:rPr>
        <w:t>e will be sought prior to carrying out any internal investigations or instigating higher disciplinary procedures.</w:t>
      </w:r>
    </w:p>
    <w:p w:rsidR="003F1987" w:rsidRDefault="003F1987" w:rsidP="008026D8">
      <w:pPr>
        <w:pStyle w:val="ListParagraph"/>
        <w:spacing w:after="0"/>
        <w:ind w:left="360"/>
        <w:rPr>
          <w:sz w:val="28"/>
          <w:szCs w:val="28"/>
        </w:rPr>
      </w:pPr>
    </w:p>
    <w:p w:rsidR="003F1987" w:rsidRDefault="003F1987" w:rsidP="008026D8">
      <w:pPr>
        <w:pStyle w:val="ListParagraph"/>
        <w:spacing w:after="0"/>
        <w:ind w:left="360"/>
        <w:rPr>
          <w:sz w:val="28"/>
          <w:szCs w:val="28"/>
        </w:rPr>
      </w:pPr>
      <w:r>
        <w:rPr>
          <w:sz w:val="28"/>
          <w:szCs w:val="28"/>
        </w:rPr>
        <w:t>Once internal and external investigations are completed a review of online safety will be undertaken and poli</w:t>
      </w:r>
      <w:r w:rsidR="00AA63CF">
        <w:rPr>
          <w:sz w:val="28"/>
          <w:szCs w:val="28"/>
        </w:rPr>
        <w:t xml:space="preserve">cies and procedures updated, </w:t>
      </w:r>
      <w:r>
        <w:rPr>
          <w:sz w:val="28"/>
          <w:szCs w:val="28"/>
        </w:rPr>
        <w:t>amended and circulated to all practitioners.</w:t>
      </w:r>
    </w:p>
    <w:p w:rsidR="003F1987" w:rsidRDefault="003F1987" w:rsidP="008026D8">
      <w:pPr>
        <w:pStyle w:val="ListParagraph"/>
        <w:spacing w:after="0"/>
        <w:ind w:left="360"/>
        <w:rPr>
          <w:sz w:val="28"/>
          <w:szCs w:val="28"/>
        </w:rPr>
      </w:pPr>
    </w:p>
    <w:p w:rsidR="003F1987" w:rsidRDefault="003F1987" w:rsidP="008026D8">
      <w:pPr>
        <w:pStyle w:val="ListParagraph"/>
        <w:spacing w:after="0"/>
        <w:ind w:left="360"/>
        <w:rPr>
          <w:sz w:val="28"/>
          <w:szCs w:val="28"/>
        </w:rPr>
      </w:pPr>
      <w:r>
        <w:rPr>
          <w:sz w:val="28"/>
          <w:szCs w:val="28"/>
        </w:rPr>
        <w:lastRenderedPageBreak/>
        <w:t>The following incidents will always b</w:t>
      </w:r>
      <w:r w:rsidR="00AA63CF">
        <w:rPr>
          <w:sz w:val="28"/>
          <w:szCs w:val="28"/>
        </w:rPr>
        <w:t>e reported to the Police,</w:t>
      </w:r>
      <w:r>
        <w:rPr>
          <w:sz w:val="28"/>
          <w:szCs w:val="28"/>
        </w:rPr>
        <w:t xml:space="preserve"> </w:t>
      </w:r>
      <w:r w:rsidR="00FC1DF9">
        <w:rPr>
          <w:sz w:val="28"/>
          <w:szCs w:val="28"/>
        </w:rPr>
        <w:t>The Dorset Council Family Support and Advice line</w:t>
      </w:r>
      <w:r>
        <w:rPr>
          <w:sz w:val="28"/>
          <w:szCs w:val="28"/>
        </w:rPr>
        <w:t>, Local Authority Designated Officer and Ofsted:</w:t>
      </w:r>
    </w:p>
    <w:p w:rsidR="003F1987" w:rsidRDefault="003F1987" w:rsidP="003F1987">
      <w:pPr>
        <w:pStyle w:val="ListParagraph"/>
        <w:numPr>
          <w:ilvl w:val="0"/>
          <w:numId w:val="3"/>
        </w:numPr>
        <w:spacing w:after="0"/>
        <w:rPr>
          <w:sz w:val="28"/>
          <w:szCs w:val="28"/>
        </w:rPr>
      </w:pPr>
      <w:r>
        <w:rPr>
          <w:sz w:val="28"/>
          <w:szCs w:val="28"/>
        </w:rPr>
        <w:t>Discovery of indecent images of children and young people</w:t>
      </w:r>
    </w:p>
    <w:p w:rsidR="003F1987" w:rsidRDefault="003F1987" w:rsidP="003F1987">
      <w:pPr>
        <w:pStyle w:val="ListParagraph"/>
        <w:numPr>
          <w:ilvl w:val="0"/>
          <w:numId w:val="3"/>
        </w:numPr>
        <w:spacing w:after="0"/>
        <w:rPr>
          <w:sz w:val="28"/>
          <w:szCs w:val="28"/>
        </w:rPr>
      </w:pPr>
      <w:r>
        <w:rPr>
          <w:sz w:val="28"/>
          <w:szCs w:val="28"/>
        </w:rPr>
        <w:t>Behaviour considered to be 'grooming'</w:t>
      </w:r>
    </w:p>
    <w:p w:rsidR="003F1987" w:rsidRDefault="003F1987" w:rsidP="003F1987">
      <w:pPr>
        <w:pStyle w:val="ListParagraph"/>
        <w:numPr>
          <w:ilvl w:val="0"/>
          <w:numId w:val="3"/>
        </w:numPr>
        <w:spacing w:after="0"/>
        <w:rPr>
          <w:sz w:val="28"/>
          <w:szCs w:val="28"/>
        </w:rPr>
      </w:pPr>
      <w:r>
        <w:rPr>
          <w:sz w:val="28"/>
          <w:szCs w:val="28"/>
        </w:rPr>
        <w:t>Sending of obscene materials</w:t>
      </w:r>
    </w:p>
    <w:p w:rsidR="006C7917" w:rsidRDefault="006C7917" w:rsidP="003F1987">
      <w:pPr>
        <w:spacing w:after="0"/>
        <w:rPr>
          <w:sz w:val="28"/>
          <w:szCs w:val="28"/>
        </w:rPr>
      </w:pPr>
    </w:p>
    <w:p w:rsidR="003F1987" w:rsidRDefault="006C7917" w:rsidP="003F1987">
      <w:pPr>
        <w:spacing w:after="0"/>
        <w:rPr>
          <w:b/>
          <w:sz w:val="28"/>
          <w:szCs w:val="28"/>
        </w:rPr>
      </w:pPr>
      <w:r w:rsidRPr="006C7917">
        <w:rPr>
          <w:b/>
          <w:sz w:val="28"/>
          <w:szCs w:val="28"/>
        </w:rPr>
        <w:t>Not reporting such incidents may be committing an offence.</w:t>
      </w:r>
    </w:p>
    <w:p w:rsidR="006C7917" w:rsidRDefault="006C7917" w:rsidP="003F1987">
      <w:pPr>
        <w:spacing w:after="0"/>
        <w:rPr>
          <w:b/>
          <w:sz w:val="28"/>
          <w:szCs w:val="28"/>
        </w:rPr>
      </w:pPr>
    </w:p>
    <w:p w:rsidR="006C7917" w:rsidRDefault="006C7917" w:rsidP="003F1987">
      <w:pPr>
        <w:spacing w:after="0"/>
        <w:rPr>
          <w:sz w:val="28"/>
          <w:szCs w:val="28"/>
        </w:rPr>
      </w:pPr>
      <w:r>
        <w:rPr>
          <w:sz w:val="28"/>
          <w:szCs w:val="28"/>
        </w:rPr>
        <w:t xml:space="preserve">If illegal material is discovered the equipment or materials found should not be touched or computers switched off.  Individuals should be kept out of the immediate area.  </w:t>
      </w:r>
    </w:p>
    <w:p w:rsidR="006C7917" w:rsidRDefault="006C7917" w:rsidP="003F1987">
      <w:pPr>
        <w:spacing w:after="0"/>
        <w:rPr>
          <w:sz w:val="28"/>
          <w:szCs w:val="28"/>
        </w:rPr>
      </w:pPr>
    </w:p>
    <w:p w:rsidR="006C7917" w:rsidRDefault="006C7917" w:rsidP="003F1987">
      <w:pPr>
        <w:spacing w:after="0"/>
        <w:rPr>
          <w:sz w:val="28"/>
          <w:szCs w:val="28"/>
        </w:rPr>
      </w:pPr>
      <w:r>
        <w:rPr>
          <w:sz w:val="28"/>
          <w:szCs w:val="28"/>
        </w:rPr>
        <w:t>Illegal material and activities such as images of child abuse accessed via a website will be reported to the Internet Watch Foundation</w:t>
      </w:r>
      <w:r w:rsidR="00F035D7">
        <w:rPr>
          <w:sz w:val="28"/>
          <w:szCs w:val="28"/>
        </w:rPr>
        <w:t xml:space="preserve"> which gives people a safe and anonymous place to report suspected on line images and videos showing the sexual abuse of children</w:t>
      </w:r>
      <w:r>
        <w:rPr>
          <w:sz w:val="28"/>
          <w:szCs w:val="28"/>
        </w:rPr>
        <w:t>:</w:t>
      </w:r>
      <w:bookmarkStart w:id="0" w:name="_GoBack"/>
      <w:bookmarkEnd w:id="0"/>
    </w:p>
    <w:p w:rsidR="006C7917" w:rsidRDefault="006C7917" w:rsidP="003F1987">
      <w:pPr>
        <w:spacing w:after="0"/>
        <w:rPr>
          <w:sz w:val="28"/>
          <w:szCs w:val="28"/>
        </w:rPr>
      </w:pPr>
    </w:p>
    <w:p w:rsidR="006C7917" w:rsidRPr="00885EB5" w:rsidRDefault="006C7917" w:rsidP="003F1987">
      <w:pPr>
        <w:spacing w:after="0"/>
        <w:rPr>
          <w:b/>
          <w:color w:val="3333CC"/>
          <w:sz w:val="28"/>
          <w:szCs w:val="28"/>
          <w:u w:val="single"/>
        </w:rPr>
      </w:pPr>
      <w:r w:rsidRPr="00885EB5">
        <w:rPr>
          <w:b/>
          <w:color w:val="3333CC"/>
          <w:sz w:val="28"/>
          <w:szCs w:val="28"/>
          <w:u w:val="single"/>
        </w:rPr>
        <w:t>htt</w:t>
      </w:r>
      <w:r w:rsidR="00885EB5">
        <w:rPr>
          <w:b/>
          <w:color w:val="3333CC"/>
          <w:sz w:val="28"/>
          <w:szCs w:val="28"/>
          <w:u w:val="single"/>
        </w:rPr>
        <w:t>p://www.iwf.org.up/reporting</w:t>
      </w:r>
    </w:p>
    <w:p w:rsidR="006C7917" w:rsidRDefault="006C7917" w:rsidP="003F1987">
      <w:pPr>
        <w:spacing w:after="0"/>
        <w:rPr>
          <w:b/>
          <w:sz w:val="28"/>
          <w:szCs w:val="28"/>
        </w:rPr>
      </w:pPr>
    </w:p>
    <w:p w:rsidR="006C7917" w:rsidRPr="006C7917" w:rsidRDefault="006C7917" w:rsidP="003F1987">
      <w:pPr>
        <w:spacing w:after="0"/>
        <w:rPr>
          <w:sz w:val="28"/>
          <w:szCs w:val="28"/>
        </w:rPr>
      </w:pPr>
      <w:r>
        <w:rPr>
          <w:sz w:val="28"/>
          <w:szCs w:val="28"/>
        </w:rPr>
        <w:t>If a serious incident occurs, it may attract intense media interest and speculation.   On such occasions every possible attempt should be made to ensure that children, parents and carers are protected and supported appropriately.</w:t>
      </w:r>
    </w:p>
    <w:p w:rsidR="006C7917" w:rsidRDefault="006C7917" w:rsidP="003F1987">
      <w:pPr>
        <w:spacing w:after="0"/>
        <w:rPr>
          <w:b/>
          <w:sz w:val="28"/>
          <w:szCs w:val="28"/>
        </w:rPr>
      </w:pPr>
    </w:p>
    <w:p w:rsidR="006C7917" w:rsidRDefault="006C7917" w:rsidP="003F1987">
      <w:pPr>
        <w:spacing w:after="0"/>
        <w:rPr>
          <w:sz w:val="28"/>
          <w:szCs w:val="28"/>
        </w:rPr>
      </w:pPr>
      <w:r>
        <w:rPr>
          <w:sz w:val="28"/>
          <w:szCs w:val="28"/>
        </w:rPr>
        <w:t>Statements will only be relea</w:t>
      </w:r>
      <w:r w:rsidR="00F035D7">
        <w:rPr>
          <w:sz w:val="28"/>
          <w:szCs w:val="28"/>
        </w:rPr>
        <w:t>sed by the chair</w:t>
      </w:r>
      <w:r>
        <w:rPr>
          <w:sz w:val="28"/>
          <w:szCs w:val="28"/>
        </w:rPr>
        <w:t>person after consulta</w:t>
      </w:r>
      <w:r w:rsidR="00F035D7">
        <w:rPr>
          <w:sz w:val="28"/>
          <w:szCs w:val="28"/>
        </w:rPr>
        <w:t xml:space="preserve">tion with </w:t>
      </w:r>
      <w:r w:rsidR="00F035D7">
        <w:rPr>
          <w:sz w:val="28"/>
          <w:szCs w:val="28"/>
        </w:rPr>
        <w:t>The Dorset Council Family Support and Advice line</w:t>
      </w:r>
      <w:r w:rsidR="00F035D7">
        <w:rPr>
          <w:sz w:val="28"/>
          <w:szCs w:val="28"/>
        </w:rPr>
        <w:t xml:space="preserve">. </w:t>
      </w:r>
      <w:r>
        <w:rPr>
          <w:sz w:val="28"/>
          <w:szCs w:val="28"/>
        </w:rPr>
        <w:t xml:space="preserve">The prime concern is the safeguarding of children and their families.  </w:t>
      </w:r>
    </w:p>
    <w:p w:rsidR="00885EB5" w:rsidRDefault="00885EB5" w:rsidP="003F1987">
      <w:pPr>
        <w:spacing w:after="0"/>
        <w:rPr>
          <w:sz w:val="28"/>
          <w:szCs w:val="28"/>
        </w:rPr>
      </w:pPr>
    </w:p>
    <w:p w:rsidR="00885EB5" w:rsidRDefault="00885EB5" w:rsidP="003F1987">
      <w:pPr>
        <w:spacing w:after="0"/>
        <w:rPr>
          <w:color w:val="3333CC"/>
          <w:sz w:val="28"/>
          <w:szCs w:val="28"/>
          <w:u w:val="single"/>
        </w:rPr>
      </w:pPr>
      <w:r>
        <w:rPr>
          <w:sz w:val="28"/>
          <w:szCs w:val="28"/>
        </w:rPr>
        <w:t xml:space="preserve">UK Safer Internet Centre Helpline for Professionals </w:t>
      </w:r>
      <w:hyperlink r:id="rId8" w:history="1">
        <w:r w:rsidRPr="00D116E7">
          <w:rPr>
            <w:rStyle w:val="Hyperlink"/>
            <w:sz w:val="28"/>
            <w:szCs w:val="28"/>
          </w:rPr>
          <w:t>www.saferinternet.org.uk</w:t>
        </w:r>
      </w:hyperlink>
    </w:p>
    <w:p w:rsidR="00885EB5" w:rsidRDefault="00885EB5" w:rsidP="003F1987">
      <w:pPr>
        <w:spacing w:after="0"/>
        <w:rPr>
          <w:color w:val="3333CC"/>
          <w:sz w:val="28"/>
          <w:szCs w:val="28"/>
          <w:u w:val="single"/>
        </w:rPr>
      </w:pPr>
      <w:r w:rsidRPr="00885EB5">
        <w:rPr>
          <w:sz w:val="28"/>
          <w:szCs w:val="28"/>
        </w:rPr>
        <w:t>Social Networking a guide for teachers and professionals</w:t>
      </w:r>
      <w:hyperlink r:id="rId9" w:history="1">
        <w:r w:rsidRPr="00D116E7">
          <w:rPr>
            <w:rStyle w:val="Hyperlink"/>
            <w:sz w:val="28"/>
            <w:szCs w:val="28"/>
          </w:rPr>
          <w:t>www.childnet.com</w:t>
        </w:r>
      </w:hyperlink>
    </w:p>
    <w:p w:rsidR="00885EB5" w:rsidRDefault="00885EB5" w:rsidP="003F1987">
      <w:pPr>
        <w:spacing w:after="0"/>
        <w:rPr>
          <w:sz w:val="28"/>
          <w:szCs w:val="28"/>
        </w:rPr>
      </w:pPr>
      <w:r w:rsidRPr="00885EB5">
        <w:rPr>
          <w:sz w:val="28"/>
          <w:szCs w:val="28"/>
        </w:rPr>
        <w:t>UKCIS framework (education for a connected world)</w:t>
      </w:r>
      <w:r w:rsidRPr="00885EB5">
        <w:rPr>
          <w:color w:val="3333CC"/>
          <w:sz w:val="28"/>
          <w:szCs w:val="28"/>
          <w:u w:val="single"/>
        </w:rPr>
        <w:t>https://www.gov.uk/government/groups/uk-council-for-child-internet-safety-ukccis</w:t>
      </w:r>
    </w:p>
    <w:p w:rsidR="00BC0D4F" w:rsidRDefault="000E4B07" w:rsidP="000E4B07">
      <w:pPr>
        <w:tabs>
          <w:tab w:val="left" w:pos="5880"/>
        </w:tabs>
        <w:spacing w:after="0"/>
        <w:rPr>
          <w:sz w:val="28"/>
          <w:szCs w:val="28"/>
        </w:rPr>
      </w:pPr>
      <w:r>
        <w:rPr>
          <w:sz w:val="28"/>
          <w:szCs w:val="28"/>
        </w:rPr>
        <w:tab/>
      </w:r>
    </w:p>
    <w:p w:rsidR="00BC0D4F" w:rsidRDefault="00BC0D4F" w:rsidP="003F1987">
      <w:pPr>
        <w:spacing w:after="0"/>
        <w:rPr>
          <w:sz w:val="28"/>
          <w:szCs w:val="28"/>
        </w:rPr>
      </w:pPr>
    </w:p>
    <w:p w:rsidR="00BC0D4F" w:rsidRDefault="00BC0D4F" w:rsidP="003F1987">
      <w:pPr>
        <w:spacing w:after="0"/>
        <w:rPr>
          <w:sz w:val="28"/>
          <w:szCs w:val="28"/>
        </w:rPr>
      </w:pPr>
    </w:p>
    <w:p w:rsidR="00BC0D4F" w:rsidRPr="00DB0AB3" w:rsidRDefault="00BC0D4F" w:rsidP="00BC0D4F">
      <w:pPr>
        <w:tabs>
          <w:tab w:val="left" w:pos="6714"/>
        </w:tabs>
        <w:rPr>
          <w:b/>
          <w:sz w:val="32"/>
          <w:szCs w:val="32"/>
        </w:rPr>
      </w:pPr>
      <w:r w:rsidRPr="00DB0AB3">
        <w:rPr>
          <w:b/>
          <w:sz w:val="32"/>
          <w:szCs w:val="32"/>
        </w:rPr>
        <w:t xml:space="preserve">THIS POLICY WAS ADOPTED AT A MEETING OF </w:t>
      </w:r>
      <w:r>
        <w:rPr>
          <w:b/>
          <w:sz w:val="32"/>
          <w:szCs w:val="32"/>
        </w:rPr>
        <w:tab/>
      </w:r>
    </w:p>
    <w:p w:rsidR="00BC0D4F" w:rsidRPr="00DB0AB3" w:rsidRDefault="00BC0D4F" w:rsidP="00BC0D4F">
      <w:pPr>
        <w:rPr>
          <w:b/>
          <w:sz w:val="32"/>
          <w:szCs w:val="32"/>
        </w:rPr>
      </w:pPr>
      <w:r w:rsidRPr="00DB0AB3">
        <w:rPr>
          <w:b/>
          <w:sz w:val="32"/>
          <w:szCs w:val="32"/>
        </w:rPr>
        <w:t>THE PRESCHOOL HELD ON (DATE) ....................................................</w:t>
      </w:r>
    </w:p>
    <w:p w:rsidR="00BC0D4F" w:rsidRPr="00DB0AB3" w:rsidRDefault="00BC0D4F" w:rsidP="00BC0D4F">
      <w:pPr>
        <w:rPr>
          <w:b/>
          <w:sz w:val="32"/>
          <w:szCs w:val="32"/>
        </w:rPr>
      </w:pPr>
    </w:p>
    <w:p w:rsidR="00813FA3" w:rsidRPr="00813FA3" w:rsidRDefault="00BC0D4F" w:rsidP="000E4B07">
      <w:pPr>
        <w:pStyle w:val="ListParagraph"/>
        <w:ind w:left="0"/>
        <w:rPr>
          <w:sz w:val="28"/>
          <w:szCs w:val="28"/>
        </w:rPr>
      </w:pPr>
      <w:r w:rsidRPr="00DB0AB3">
        <w:rPr>
          <w:b/>
          <w:sz w:val="32"/>
          <w:szCs w:val="32"/>
        </w:rPr>
        <w:t>SIGNED ON BEHALF OF THE PRESCHOOL..</w:t>
      </w:r>
      <w:r>
        <w:rPr>
          <w:b/>
          <w:sz w:val="32"/>
          <w:szCs w:val="32"/>
        </w:rPr>
        <w:t>............................</w:t>
      </w:r>
      <w:r w:rsidRPr="00DB0AB3">
        <w:rPr>
          <w:b/>
          <w:sz w:val="32"/>
          <w:szCs w:val="32"/>
        </w:rPr>
        <w:t>...........</w:t>
      </w:r>
      <w:r w:rsidR="000E4B07">
        <w:rPr>
          <w:b/>
          <w:sz w:val="32"/>
          <w:szCs w:val="32"/>
        </w:rPr>
        <w:t>.</w:t>
      </w:r>
    </w:p>
    <w:sectPr w:rsidR="00813FA3" w:rsidRPr="00813FA3" w:rsidSect="006376F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850" w:rsidRDefault="007B7850" w:rsidP="00AA63CF">
      <w:pPr>
        <w:spacing w:after="0" w:line="240" w:lineRule="auto"/>
      </w:pPr>
      <w:r>
        <w:separator/>
      </w:r>
    </w:p>
  </w:endnote>
  <w:endnote w:type="continuationSeparator" w:id="0">
    <w:p w:rsidR="007B7850" w:rsidRDefault="007B7850" w:rsidP="00AA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3CF" w:rsidRDefault="00FC1DF9">
    <w:pPr>
      <w:pStyle w:val="Footer"/>
    </w:pPr>
    <w:r>
      <w:t>11.6.25</w:t>
    </w:r>
    <w:r w:rsidR="00AA63CF">
      <w:ptab w:relativeTo="margin" w:alignment="center" w:leader="none"/>
    </w:r>
    <w:r w:rsidR="00AA63CF">
      <w:t>ICT misuse policy</w:t>
    </w:r>
    <w:r w:rsidR="00AA63CF">
      <w:ptab w:relativeTo="margin" w:alignment="right" w:leader="none"/>
    </w:r>
    <w:r w:rsidR="00D84E54">
      <w:fldChar w:fldCharType="begin"/>
    </w:r>
    <w:r w:rsidR="00B248AC">
      <w:instrText xml:space="preserve"> PAGE  \* Arabic  \* MERGEFORMAT </w:instrText>
    </w:r>
    <w:r w:rsidR="00D84E54">
      <w:fldChar w:fldCharType="separate"/>
    </w:r>
    <w:r w:rsidR="00F035D7">
      <w:rPr>
        <w:noProof/>
      </w:rPr>
      <w:t>5</w:t>
    </w:r>
    <w:r w:rsidR="00D84E5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850" w:rsidRDefault="007B7850" w:rsidP="00AA63CF">
      <w:pPr>
        <w:spacing w:after="0" w:line="240" w:lineRule="auto"/>
      </w:pPr>
      <w:r>
        <w:separator/>
      </w:r>
    </w:p>
  </w:footnote>
  <w:footnote w:type="continuationSeparator" w:id="0">
    <w:p w:rsidR="007B7850" w:rsidRDefault="007B7850" w:rsidP="00AA6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971"/>
    <w:multiLevelType w:val="hybridMultilevel"/>
    <w:tmpl w:val="C8A04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A81645"/>
    <w:multiLevelType w:val="hybridMultilevel"/>
    <w:tmpl w:val="356A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55F18"/>
    <w:multiLevelType w:val="hybridMultilevel"/>
    <w:tmpl w:val="A810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9C0CB9"/>
    <w:multiLevelType w:val="hybridMultilevel"/>
    <w:tmpl w:val="B054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A3"/>
    <w:rsid w:val="000808E6"/>
    <w:rsid w:val="00091985"/>
    <w:rsid w:val="000E4B07"/>
    <w:rsid w:val="001B3CF7"/>
    <w:rsid w:val="001C1A4E"/>
    <w:rsid w:val="001D667D"/>
    <w:rsid w:val="002530E2"/>
    <w:rsid w:val="002C6364"/>
    <w:rsid w:val="003112F6"/>
    <w:rsid w:val="00365954"/>
    <w:rsid w:val="003A1EDF"/>
    <w:rsid w:val="003F1987"/>
    <w:rsid w:val="004C4320"/>
    <w:rsid w:val="006376F6"/>
    <w:rsid w:val="006C7917"/>
    <w:rsid w:val="007B7850"/>
    <w:rsid w:val="008026D8"/>
    <w:rsid w:val="00813FA3"/>
    <w:rsid w:val="00885EB5"/>
    <w:rsid w:val="009976A1"/>
    <w:rsid w:val="009C24A5"/>
    <w:rsid w:val="009C76FC"/>
    <w:rsid w:val="00A2420E"/>
    <w:rsid w:val="00AA63CF"/>
    <w:rsid w:val="00B0320F"/>
    <w:rsid w:val="00B248AC"/>
    <w:rsid w:val="00BC0D4F"/>
    <w:rsid w:val="00C17D41"/>
    <w:rsid w:val="00C513FD"/>
    <w:rsid w:val="00CF1AF3"/>
    <w:rsid w:val="00D66D5B"/>
    <w:rsid w:val="00D84E54"/>
    <w:rsid w:val="00E77A12"/>
    <w:rsid w:val="00E86E91"/>
    <w:rsid w:val="00EC7274"/>
    <w:rsid w:val="00F035D7"/>
    <w:rsid w:val="00F57514"/>
    <w:rsid w:val="00FA0314"/>
    <w:rsid w:val="00FA301E"/>
    <w:rsid w:val="00FC1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99BB1-C868-47D0-B45E-1565D6E4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FA3"/>
    <w:rPr>
      <w:rFonts w:ascii="Tahoma" w:hAnsi="Tahoma" w:cs="Tahoma"/>
      <w:sz w:val="16"/>
      <w:szCs w:val="16"/>
    </w:rPr>
  </w:style>
  <w:style w:type="paragraph" w:styleId="ListParagraph">
    <w:name w:val="List Paragraph"/>
    <w:basedOn w:val="Normal"/>
    <w:uiPriority w:val="34"/>
    <w:qFormat/>
    <w:rsid w:val="00CF1AF3"/>
    <w:pPr>
      <w:ind w:left="720"/>
      <w:contextualSpacing/>
    </w:pPr>
  </w:style>
  <w:style w:type="paragraph" w:styleId="Header">
    <w:name w:val="header"/>
    <w:basedOn w:val="Normal"/>
    <w:link w:val="HeaderChar"/>
    <w:uiPriority w:val="99"/>
    <w:unhideWhenUsed/>
    <w:rsid w:val="00AA6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3CF"/>
  </w:style>
  <w:style w:type="paragraph" w:styleId="Footer">
    <w:name w:val="footer"/>
    <w:basedOn w:val="Normal"/>
    <w:link w:val="FooterChar"/>
    <w:uiPriority w:val="99"/>
    <w:unhideWhenUsed/>
    <w:rsid w:val="00AA6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3CF"/>
  </w:style>
  <w:style w:type="character" w:styleId="Hyperlink">
    <w:name w:val="Hyperlink"/>
    <w:basedOn w:val="DefaultParagraphFont"/>
    <w:uiPriority w:val="99"/>
    <w:unhideWhenUsed/>
    <w:rsid w:val="00885E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rinternet.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ild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Use</dc:creator>
  <cp:lastModifiedBy>valerie cuff</cp:lastModifiedBy>
  <cp:revision>3</cp:revision>
  <cp:lastPrinted>2023-04-09T13:57:00Z</cp:lastPrinted>
  <dcterms:created xsi:type="dcterms:W3CDTF">2025-06-11T09:48:00Z</dcterms:created>
  <dcterms:modified xsi:type="dcterms:W3CDTF">2025-06-11T10:01:00Z</dcterms:modified>
</cp:coreProperties>
</file>